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26E9A863"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38374A">
        <w:rPr>
          <w:rFonts w:ascii="Times New Roman" w:eastAsia="Lucida Sans Unicode" w:hAnsi="Times New Roman" w:cs="Tahoma"/>
          <w:kern w:val="1"/>
          <w:sz w:val="24"/>
          <w:szCs w:val="24"/>
          <w:lang w:bidi="en-US"/>
          <w14:ligatures w14:val="none"/>
        </w:rPr>
        <w:t>7</w:t>
      </w:r>
      <w:r w:rsidRPr="003D14CE">
        <w:rPr>
          <w:rFonts w:ascii="Times New Roman" w:eastAsia="Lucida Sans Unicode" w:hAnsi="Times New Roman" w:cs="Tahoma"/>
          <w:kern w:val="1"/>
          <w:sz w:val="24"/>
          <w:szCs w:val="24"/>
          <w:lang w:bidi="en-US"/>
          <w14:ligatures w14:val="none"/>
        </w:rPr>
        <w:t xml:space="preserve"> priedas „</w:t>
      </w:r>
      <w:r w:rsidR="00594BC8">
        <w:rPr>
          <w:rFonts w:ascii="Times New Roman" w:eastAsia="Lucida Sans Unicode" w:hAnsi="Times New Roman" w:cs="Tahoma"/>
          <w:kern w:val="1"/>
          <w:sz w:val="24"/>
          <w:szCs w:val="24"/>
          <w:lang w:bidi="en-US"/>
          <w14:ligatures w14:val="none"/>
        </w:rPr>
        <w:t>S</w:t>
      </w:r>
      <w:r w:rsidRPr="003D14CE">
        <w:rPr>
          <w:rFonts w:ascii="Times New Roman" w:eastAsia="Lucida Sans Unicode" w:hAnsi="Times New Roman" w:cs="Tahoma"/>
          <w:kern w:val="1"/>
          <w:sz w:val="24"/>
          <w:szCs w:val="24"/>
          <w:lang w:bidi="en-US"/>
          <w14:ligatures w14:val="none"/>
        </w:rPr>
        <w:t>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2251651A" w:rsidR="00FF16FA" w:rsidRPr="00253B46" w:rsidRDefault="00253B46" w:rsidP="00253B46">
      <w:pPr>
        <w:spacing w:after="0" w:line="276" w:lineRule="auto"/>
        <w:jc w:val="center"/>
        <w:rPr>
          <w:rFonts w:ascii="Times New Roman" w:hAnsi="Times New Roman" w:cs="Times New Roman"/>
          <w:b/>
          <w:bCs/>
          <w:kern w:val="0"/>
          <w:sz w:val="24"/>
          <w:szCs w:val="24"/>
        </w:rPr>
      </w:pPr>
      <w:r w:rsidRPr="00253B46">
        <w:rPr>
          <w:rFonts w:ascii="Times New Roman" w:hAnsi="Times New Roman" w:cs="Times New Roman"/>
          <w:b/>
          <w:bCs/>
          <w:kern w:val="0"/>
          <w:sz w:val="24"/>
          <w:szCs w:val="24"/>
        </w:rPr>
        <w:t>GATAUČIŲ K., JONIŠKIO R. NUOTEKŲ IR VANDENTIEKIO TINKLŲ STATYBOS TECHNINIO DARBO PROJEKTO PARENGIM</w:t>
      </w:r>
      <w:r w:rsidRPr="00BA02B5">
        <w:rPr>
          <w:rFonts w:ascii="Times New Roman" w:hAnsi="Times New Roman" w:cs="Times New Roman"/>
          <w:b/>
          <w:bCs/>
          <w:kern w:val="0"/>
          <w:sz w:val="24"/>
          <w:szCs w:val="24"/>
        </w:rPr>
        <w:t xml:space="preserve">O </w:t>
      </w:r>
      <w:r w:rsidR="00FA7C20" w:rsidRPr="00FA7C20">
        <w:rPr>
          <w:rFonts w:ascii="Times New Roman" w:hAnsi="Times New Roman" w:cs="Times New Roman"/>
          <w:b/>
          <w:bCs/>
          <w:kern w:val="0"/>
          <w:sz w:val="24"/>
          <w:szCs w:val="24"/>
        </w:rPr>
        <w:t>PASLAUG</w:t>
      </w:r>
      <w:r w:rsidR="00FA7C20">
        <w:rPr>
          <w:rFonts w:ascii="Times New Roman" w:hAnsi="Times New Roman" w:cs="Times New Roman"/>
          <w:b/>
          <w:bCs/>
          <w:kern w:val="0"/>
          <w:sz w:val="24"/>
          <w:szCs w:val="24"/>
        </w:rPr>
        <w:t>Ų</w:t>
      </w:r>
      <w:r w:rsidR="003D14CE">
        <w:rPr>
          <w:rFonts w:ascii="Times New Roman" w:hAnsi="Times New Roman" w:cs="Times New Roman"/>
          <w:b/>
          <w:bCs/>
          <w:kern w:val="0"/>
          <w:sz w:val="24"/>
          <w:szCs w:val="24"/>
        </w:rPr>
        <w:t xml:space="preserve"> </w:t>
      </w:r>
      <w:r w:rsidR="00BD1578">
        <w:rPr>
          <w:rFonts w:ascii="Times New Roman" w:hAnsi="Times New Roman" w:cs="Times New Roman"/>
          <w:b/>
          <w:bCs/>
          <w:kern w:val="0"/>
          <w:sz w:val="24"/>
          <w:szCs w:val="24"/>
        </w:rPr>
        <w:t xml:space="preserve">VIEŠOJO </w:t>
      </w:r>
      <w:r w:rsidR="00BA02B5">
        <w:rPr>
          <w:rFonts w:ascii="Times New Roman" w:hAnsi="Times New Roman" w:cs="Times New Roman"/>
          <w:b/>
          <w:bCs/>
          <w:kern w:val="0"/>
          <w:sz w:val="24"/>
          <w:szCs w:val="24"/>
        </w:rPr>
        <w:t>PIRKIMO</w:t>
      </w:r>
      <w:r w:rsidR="00BD1578">
        <w:rPr>
          <w:rFonts w:ascii="Times New Roman" w:hAnsi="Times New Roman" w:cs="Times New Roman"/>
          <w:b/>
          <w:bCs/>
          <w:kern w:val="0"/>
          <w:sz w:val="24"/>
          <w:szCs w:val="24"/>
        </w:rPr>
        <w:t>-PARDAVIMO</w:t>
      </w:r>
      <w:r w:rsidR="00BA02B5">
        <w:rPr>
          <w:rFonts w:ascii="Times New Roman" w:hAnsi="Times New Roman" w:cs="Times New Roman"/>
          <w:b/>
          <w:bCs/>
          <w:kern w:val="0"/>
          <w:sz w:val="24"/>
          <w:szCs w:val="24"/>
        </w:rPr>
        <w:t xml:space="preserve">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821"/>
      </w:tblGrid>
      <w:tr w:rsidR="00FF16FA" w:rsidRPr="00DF5864" w14:paraId="741993EA"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804" w:type="dxa"/>
            <w:gridSpan w:val="3"/>
            <w:tcBorders>
              <w:top w:val="single" w:sz="4" w:space="0" w:color="auto"/>
              <w:left w:val="single" w:sz="4" w:space="0" w:color="auto"/>
              <w:bottom w:val="single" w:sz="4" w:space="0" w:color="auto"/>
              <w:right w:val="single" w:sz="4" w:space="0" w:color="auto"/>
            </w:tcBorders>
          </w:tcPr>
          <w:p w14:paraId="6ED81E91" w14:textId="576D2B90" w:rsidR="00FF16FA" w:rsidRPr="0055680B" w:rsidRDefault="005A6912" w:rsidP="00FF16FA">
            <w:pPr>
              <w:spacing w:after="0" w:line="240" w:lineRule="auto"/>
              <w:jc w:val="both"/>
              <w:rPr>
                <w:rFonts w:ascii="Times New Roman" w:eastAsia="Times New Roman" w:hAnsi="Times New Roman" w:cs="Times New Roman"/>
                <w:sz w:val="24"/>
                <w:szCs w:val="24"/>
                <w14:ligatures w14:val="none"/>
              </w:rPr>
            </w:pPr>
            <w:r w:rsidRPr="00253B46">
              <w:rPr>
                <w:rFonts w:ascii="Times New Roman" w:eastAsia="Times New Roman" w:hAnsi="Times New Roman" w:cs="Times New Roman"/>
                <w:sz w:val="24"/>
                <w:szCs w:val="24"/>
                <w14:ligatures w14:val="none"/>
              </w:rPr>
              <w:t xml:space="preserve">GATAUČIŲ K., </w:t>
            </w:r>
            <w:r w:rsidRPr="005A6912">
              <w:rPr>
                <w:rFonts w:ascii="Times New Roman" w:eastAsia="Times New Roman" w:hAnsi="Times New Roman" w:cs="Times New Roman"/>
                <w:sz w:val="24"/>
                <w:szCs w:val="24"/>
                <w14:ligatures w14:val="none"/>
              </w:rPr>
              <w:t xml:space="preserve">JONIŠKIO R. NUOTEKŲ IR VANDENTIEKIO TINKLŲ STATYBOS TECHNINIO DARBO PROJEKTO PARENGIMO </w:t>
            </w:r>
            <w:r w:rsidR="00FA7C20" w:rsidRPr="0055680B">
              <w:rPr>
                <w:rFonts w:ascii="Times New Roman" w:eastAsia="Times New Roman" w:hAnsi="Times New Roman" w:cs="Times New Roman"/>
                <w:sz w:val="24"/>
                <w:szCs w:val="24"/>
                <w14:ligatures w14:val="none"/>
              </w:rPr>
              <w:t>PASLAUG</w:t>
            </w:r>
            <w:r w:rsidR="002E64F7">
              <w:rPr>
                <w:rFonts w:ascii="Times New Roman" w:eastAsia="Times New Roman" w:hAnsi="Times New Roman" w:cs="Times New Roman"/>
                <w:sz w:val="24"/>
                <w:szCs w:val="24"/>
                <w14:ligatures w14:val="none"/>
              </w:rPr>
              <w:t>Ų VIEŠOJO PIRKIMO-PARDAVIMO</w:t>
            </w:r>
            <w:r w:rsidR="00EB2C05">
              <w:rPr>
                <w:rFonts w:ascii="Times New Roman" w:eastAsia="Times New Roman" w:hAnsi="Times New Roman" w:cs="Times New Roman"/>
                <w:sz w:val="24"/>
                <w:szCs w:val="24"/>
                <w14:ligatures w14:val="none"/>
              </w:rPr>
              <w:t xml:space="preserve"> SUTARTIS</w:t>
            </w:r>
          </w:p>
        </w:tc>
      </w:tr>
      <w:tr w:rsidR="00FF16FA" w:rsidRPr="00DF5864" w14:paraId="489BE96F"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821"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741"/>
      </w:tblGrid>
      <w:tr w:rsidR="00FF16FA" w:rsidRPr="00DF5864" w14:paraId="598C98E7" w14:textId="77777777" w:rsidTr="004059B2">
        <w:tc>
          <w:tcPr>
            <w:tcW w:w="9493"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741" w:type="dxa"/>
            <w:tcBorders>
              <w:top w:val="single" w:sz="4" w:space="0" w:color="auto"/>
              <w:left w:val="single" w:sz="4" w:space="0" w:color="auto"/>
              <w:bottom w:val="single" w:sz="4" w:space="0" w:color="auto"/>
              <w:right w:val="single" w:sz="4" w:space="0" w:color="auto"/>
            </w:tcBorders>
          </w:tcPr>
          <w:p w14:paraId="7E48EBD7" w14:textId="4F41506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w:t>
            </w:r>
            <w:r w:rsidR="00806692" w:rsidRPr="00806692">
              <w:rPr>
                <w:rFonts w:ascii="Times New Roman" w:hAnsi="Times New Roman" w:cs="Times New Roman"/>
                <w:bCs/>
                <w:sz w:val="24"/>
                <w:szCs w:val="24"/>
              </w:rPr>
              <w:t>Joniškio vandenys</w:t>
            </w:r>
            <w:r w:rsidRPr="008F5C88">
              <w:rPr>
                <w:rFonts w:ascii="Times New Roman" w:hAnsi="Times New Roman" w:cs="Times New Roman"/>
                <w:sz w:val="24"/>
                <w:szCs w:val="24"/>
              </w:rPr>
              <w:t>”</w:t>
            </w:r>
          </w:p>
        </w:tc>
      </w:tr>
      <w:tr w:rsidR="00FF16FA" w:rsidRPr="00DF5864" w14:paraId="627DA1F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741" w:type="dxa"/>
            <w:tcBorders>
              <w:top w:val="single" w:sz="4" w:space="0" w:color="auto"/>
              <w:left w:val="single" w:sz="4" w:space="0" w:color="auto"/>
              <w:bottom w:val="single" w:sz="4" w:space="0" w:color="auto"/>
              <w:right w:val="single" w:sz="4" w:space="0" w:color="auto"/>
            </w:tcBorders>
            <w:vAlign w:val="center"/>
          </w:tcPr>
          <w:p w14:paraId="2D3B9987" w14:textId="25793F01" w:rsidR="00FF16FA" w:rsidRPr="00DF5864" w:rsidRDefault="00E73373" w:rsidP="00FF16FA">
            <w:pPr>
              <w:spacing w:after="0" w:line="240" w:lineRule="auto"/>
              <w:jc w:val="center"/>
              <w:rPr>
                <w:rFonts w:ascii="Times New Roman" w:eastAsia="Times New Roman" w:hAnsi="Times New Roman" w:cs="Times New Roman"/>
                <w:sz w:val="24"/>
                <w:szCs w:val="24"/>
                <w14:ligatures w14:val="none"/>
              </w:rPr>
            </w:pPr>
            <w:r w:rsidRPr="00E73373">
              <w:rPr>
                <w:rFonts w:ascii="Times New Roman" w:eastAsia="Times New Roman" w:hAnsi="Times New Roman" w:cs="Times New Roman"/>
                <w:sz w:val="24"/>
                <w:szCs w:val="24"/>
                <w14:ligatures w14:val="none"/>
              </w:rPr>
              <w:t>157531950</w:t>
            </w:r>
          </w:p>
        </w:tc>
      </w:tr>
      <w:tr w:rsidR="00FF16FA" w:rsidRPr="00DF5864" w14:paraId="716061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741" w:type="dxa"/>
            <w:tcBorders>
              <w:top w:val="single" w:sz="4" w:space="0" w:color="auto"/>
              <w:left w:val="single" w:sz="4" w:space="0" w:color="auto"/>
              <w:bottom w:val="single" w:sz="4" w:space="0" w:color="auto"/>
              <w:right w:val="single" w:sz="4" w:space="0" w:color="auto"/>
            </w:tcBorders>
          </w:tcPr>
          <w:p w14:paraId="70AE7F8E" w14:textId="5E18CFF7" w:rsidR="00FF16FA" w:rsidRPr="00DF5864" w:rsidRDefault="006556D6" w:rsidP="00FF16FA">
            <w:pPr>
              <w:spacing w:after="0" w:line="240" w:lineRule="auto"/>
              <w:jc w:val="center"/>
              <w:rPr>
                <w:rFonts w:ascii="Times New Roman" w:eastAsia="Times New Roman" w:hAnsi="Times New Roman" w:cs="Times New Roman"/>
                <w:sz w:val="24"/>
                <w:szCs w:val="24"/>
                <w14:ligatures w14:val="none"/>
              </w:rPr>
            </w:pPr>
            <w:proofErr w:type="spellStart"/>
            <w:r w:rsidRPr="006556D6">
              <w:rPr>
                <w:rFonts w:ascii="Times New Roman" w:eastAsia="Times New Roman" w:hAnsi="Times New Roman" w:cs="Times New Roman"/>
                <w:sz w:val="24"/>
                <w:szCs w:val="24"/>
                <w14:ligatures w14:val="none"/>
              </w:rPr>
              <w:t>Bariūnų</w:t>
            </w:r>
            <w:proofErr w:type="spellEnd"/>
            <w:r w:rsidRPr="006556D6">
              <w:rPr>
                <w:rFonts w:ascii="Times New Roman" w:eastAsia="Times New Roman" w:hAnsi="Times New Roman" w:cs="Times New Roman"/>
                <w:sz w:val="24"/>
                <w:szCs w:val="24"/>
                <w14:ligatures w14:val="none"/>
              </w:rPr>
              <w:t xml:space="preserve"> g. 1, Satkūnų k., LT-84101 Joniškio r.</w:t>
            </w:r>
          </w:p>
        </w:tc>
      </w:tr>
      <w:tr w:rsidR="00FF16FA" w:rsidRPr="00DF5864" w14:paraId="7C1C0242"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741" w:type="dxa"/>
            <w:tcBorders>
              <w:top w:val="single" w:sz="4" w:space="0" w:color="auto"/>
              <w:left w:val="single" w:sz="4" w:space="0" w:color="auto"/>
              <w:bottom w:val="single" w:sz="4" w:space="0" w:color="auto"/>
              <w:right w:val="single" w:sz="4" w:space="0" w:color="auto"/>
            </w:tcBorders>
          </w:tcPr>
          <w:p w14:paraId="2A78ECAA" w14:textId="2EB809AD" w:rsidR="00FF16FA" w:rsidRPr="00DF5864" w:rsidRDefault="00733836" w:rsidP="00FF16FA">
            <w:pPr>
              <w:spacing w:after="0" w:line="240" w:lineRule="auto"/>
              <w:jc w:val="center"/>
              <w:rPr>
                <w:rFonts w:ascii="Times New Roman" w:eastAsia="Times New Roman" w:hAnsi="Times New Roman" w:cs="Times New Roman"/>
                <w:sz w:val="24"/>
                <w:szCs w:val="24"/>
                <w14:ligatures w14:val="none"/>
              </w:rPr>
            </w:pPr>
            <w:r w:rsidRPr="00733836">
              <w:rPr>
                <w:rFonts w:ascii="Times New Roman" w:eastAsia="Times New Roman" w:hAnsi="Times New Roman" w:cs="Times New Roman"/>
                <w:sz w:val="24"/>
                <w:szCs w:val="24"/>
                <w14:ligatures w14:val="none"/>
              </w:rPr>
              <w:t>LT575319515</w:t>
            </w:r>
          </w:p>
        </w:tc>
      </w:tr>
      <w:tr w:rsidR="00FF16FA" w:rsidRPr="00DF5864" w14:paraId="394DDA1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741"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741"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741"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741"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741"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741"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741"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741"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741"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741"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741"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741"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741"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741"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741"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741"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0A67ACD3"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441DFC" w:rsidRPr="00441DFC">
              <w:rPr>
                <w:rFonts w:ascii="Times New Roman" w:eastAsia="Times New Roman" w:hAnsi="Times New Roman" w:cs="Times New Roman"/>
                <w:color w:val="000000" w:themeColor="text1"/>
                <w:sz w:val="24"/>
                <w:szCs w:val="24"/>
                <w14:ligatures w14:val="none"/>
              </w:rPr>
              <w:t>Gataučių</w:t>
            </w:r>
            <w:r w:rsidR="00441DFC" w:rsidRPr="00441DFC">
              <w:rPr>
                <w:rFonts w:ascii="Times New Roman" w:eastAsia="Times New Roman" w:hAnsi="Times New Roman" w:cs="Times New Roman"/>
                <w:color w:val="000000" w:themeColor="text1"/>
                <w:sz w:val="24"/>
                <w:szCs w:val="24"/>
                <w:lang w:val="x-none"/>
                <w14:ligatures w14:val="none"/>
              </w:rPr>
              <w:t xml:space="preserve"> nuotekų ir vandentiekio tinklų</w:t>
            </w:r>
            <w:r w:rsidR="00766347" w:rsidRPr="00D84D64">
              <w:rPr>
                <w:rFonts w:ascii="Times New Roman" w:eastAsia="Times New Roman" w:hAnsi="Times New Roman" w:cs="Times New Roman"/>
                <w:color w:val="000000" w:themeColor="text1"/>
                <w:sz w:val="24"/>
                <w:szCs w:val="24"/>
                <w14:ligatures w14:val="none"/>
              </w:rPr>
              <w:t xml:space="preserve">, esančių </w:t>
            </w:r>
            <w:r w:rsidR="00766347" w:rsidRPr="00D84D64">
              <w:rPr>
                <w:rFonts w:ascii="Times New Roman" w:eastAsia="Times New Roman" w:hAnsi="Times New Roman" w:cs="Times New Roman"/>
                <w:color w:val="000000" w:themeColor="text1"/>
                <w:sz w:val="24"/>
                <w:szCs w:val="24"/>
                <w:lang w:val="x-none"/>
                <w14:ligatures w14:val="none"/>
              </w:rPr>
              <w:t xml:space="preserve">Ąžuolų g., Mokyklos g., M. Katiliūtės ir Rygos g., Gataučių k.  Joniškio r. sav., projektavimo paslaugas, </w:t>
            </w:r>
            <w:r w:rsidR="00766347" w:rsidRPr="00D84D64">
              <w:rPr>
                <w:rFonts w:ascii="Times New Roman" w:eastAsia="Times New Roman" w:hAnsi="Times New Roman" w:cs="Times New Roman"/>
                <w:color w:val="000000" w:themeColor="text1"/>
                <w:sz w:val="24"/>
                <w:szCs w:val="24"/>
                <w14:ligatures w14:val="none"/>
              </w:rPr>
              <w:t>įskaitant projektinių pasiūlymų parengimą, visuomenės informavimo procedūrų atlikimą,</w:t>
            </w:r>
            <w:r w:rsidR="007C7C76" w:rsidRPr="00D84D64">
              <w:rPr>
                <w:rFonts w:ascii="Times New Roman" w:eastAsia="Times New Roman" w:hAnsi="Times New Roman" w:cs="Times New Roman"/>
                <w:color w:val="000000" w:themeColor="text1"/>
                <w:sz w:val="24"/>
                <w:szCs w:val="24"/>
                <w14:ligatures w14:val="none"/>
              </w:rPr>
              <w:t xml:space="preserve"> statybą</w:t>
            </w:r>
            <w:r w:rsidR="00982DC2" w:rsidRPr="00D84D64">
              <w:rPr>
                <w:rFonts w:ascii="Times New Roman" w:eastAsia="Times New Roman" w:hAnsi="Times New Roman" w:cs="Times New Roman"/>
                <w:color w:val="000000" w:themeColor="text1"/>
                <w:sz w:val="24"/>
                <w:szCs w:val="24"/>
                <w14:ligatures w14:val="none"/>
              </w:rPr>
              <w:t xml:space="preserve"> leidžiančio dokumento gavimą,</w:t>
            </w:r>
            <w:r w:rsidR="00766347" w:rsidRPr="00D84D64">
              <w:rPr>
                <w:rFonts w:ascii="Times New Roman" w:eastAsia="Times New Roman" w:hAnsi="Times New Roman" w:cs="Times New Roman"/>
                <w:color w:val="000000" w:themeColor="text1"/>
                <w:sz w:val="24"/>
                <w:szCs w:val="24"/>
                <w14:ligatures w14:val="none"/>
              </w:rPr>
              <w:t xml:space="preserve"> </w:t>
            </w:r>
            <w:r w:rsidR="00427425">
              <w:rPr>
                <w:rFonts w:ascii="Times New Roman" w:eastAsia="Times New Roman" w:hAnsi="Times New Roman" w:cs="Times New Roman"/>
                <w:color w:val="000000" w:themeColor="text1"/>
                <w:sz w:val="24"/>
                <w:szCs w:val="24"/>
                <w14:ligatures w14:val="none"/>
              </w:rPr>
              <w:t xml:space="preserve">techninio </w:t>
            </w:r>
            <w:r w:rsidR="00427425" w:rsidRPr="008A1BB8">
              <w:rPr>
                <w:rFonts w:ascii="Times New Roman" w:eastAsia="Times New Roman" w:hAnsi="Times New Roman" w:cs="Times New Roman"/>
                <w:color w:val="000000" w:themeColor="text1"/>
                <w:sz w:val="24"/>
                <w:szCs w:val="24"/>
                <w14:ligatures w14:val="none"/>
              </w:rPr>
              <w:t>darbo</w:t>
            </w:r>
            <w:r w:rsidR="00766347" w:rsidRPr="008A1BB8">
              <w:rPr>
                <w:rFonts w:ascii="Times New Roman" w:eastAsia="Times New Roman" w:hAnsi="Times New Roman" w:cs="Times New Roman"/>
                <w:color w:val="000000" w:themeColor="text1"/>
                <w:sz w:val="24"/>
                <w:szCs w:val="24"/>
                <w14:ligatures w14:val="none"/>
              </w:rPr>
              <w:t xml:space="preserve"> projekto parengimą</w:t>
            </w:r>
            <w:r w:rsidR="00C953ED" w:rsidRPr="00D84D64">
              <w:rPr>
                <w:rFonts w:ascii="Times New Roman" w:eastAsia="Times New Roman" w:hAnsi="Times New Roman" w:cs="Times New Roman"/>
                <w:color w:val="000000" w:themeColor="text1"/>
                <w:sz w:val="24"/>
                <w:szCs w:val="24"/>
                <w14:ligatures w14:val="none"/>
              </w:rPr>
              <w:t xml:space="preserve"> </w:t>
            </w:r>
            <w:r w:rsidRPr="00D84D64">
              <w:rPr>
                <w:rFonts w:ascii="Times New Roman" w:eastAsia="Times New Roman" w:hAnsi="Times New Roman" w:cs="Times New Roman"/>
                <w:color w:val="000000" w:themeColor="text1"/>
                <w:sz w:val="24"/>
                <w:szCs w:val="24"/>
                <w14:ligatures w14:val="none"/>
              </w:rPr>
              <w:t>(toliau – Paslaugos)</w:t>
            </w:r>
            <w:r w:rsidR="007D4138">
              <w:rPr>
                <w:rFonts w:ascii="Times New Roman" w:eastAsia="Times New Roman" w:hAnsi="Times New Roman" w:cs="Times New Roman"/>
                <w:color w:val="000000" w:themeColor="text1"/>
                <w:sz w:val="24"/>
                <w:szCs w:val="24"/>
                <w14:ligatures w14:val="none"/>
              </w:rPr>
              <w:t xml:space="preserve">.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022EF9">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BE30D6"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09BDB0AB" w14:textId="4080C23D" w:rsidR="00BE30D6" w:rsidRPr="00DF5864" w:rsidRDefault="00BE30D6" w:rsidP="00BE30D6">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w:t>
            </w:r>
            <w:r w:rsidRPr="00B03A5F">
              <w:rPr>
                <w:rFonts w:ascii="Times New Roman" w:eastAsia="Times New Roman" w:hAnsi="Times New Roman" w:cs="Times New Roman"/>
                <w:sz w:val="24"/>
                <w:szCs w:val="24"/>
                <w14:ligatures w14:val="none"/>
              </w:rPr>
              <w:t>endrai finansuojam</w:t>
            </w:r>
            <w:r>
              <w:rPr>
                <w:rFonts w:ascii="Times New Roman" w:eastAsia="Times New Roman" w:hAnsi="Times New Roman" w:cs="Times New Roman"/>
                <w:sz w:val="24"/>
                <w:szCs w:val="24"/>
                <w14:ligatures w14:val="none"/>
              </w:rPr>
              <w:t>as</w:t>
            </w:r>
            <w:r w:rsidRPr="00B03A5F">
              <w:rPr>
                <w:rFonts w:ascii="Times New Roman" w:eastAsia="Times New Roman" w:hAnsi="Times New Roman" w:cs="Times New Roman"/>
                <w:sz w:val="24"/>
                <w:szCs w:val="24"/>
                <w14:ligatures w14:val="none"/>
              </w:rPr>
              <w:t xml:space="preserve"> ES projek</w:t>
            </w:r>
            <w:r>
              <w:rPr>
                <w:rFonts w:ascii="Times New Roman" w:eastAsia="Times New Roman" w:hAnsi="Times New Roman" w:cs="Times New Roman"/>
                <w:sz w:val="24"/>
                <w:szCs w:val="24"/>
                <w14:ligatures w14:val="none"/>
              </w:rPr>
              <w:t>tas</w:t>
            </w:r>
            <w:r w:rsidRPr="00B03A5F">
              <w:rPr>
                <w:rFonts w:ascii="Times New Roman" w:eastAsia="Times New Roman" w:hAnsi="Times New Roman" w:cs="Times New Roman"/>
                <w:sz w:val="24"/>
                <w:szCs w:val="24"/>
                <w14:ligatures w14:val="none"/>
              </w:rPr>
              <w:t xml:space="preserve"> „Vandens tiekimo ir nuotekų tvarkymo infrastruktūros plėtra Joniškio rajone“</w:t>
            </w:r>
            <w:r>
              <w:rPr>
                <w:rFonts w:ascii="Times New Roman" w:eastAsia="Times New Roman" w:hAnsi="Times New Roman" w:cs="Times New Roman"/>
                <w:sz w:val="24"/>
                <w:szCs w:val="24"/>
                <w14:ligatures w14:val="none"/>
              </w:rPr>
              <w:t xml:space="preserve">, </w:t>
            </w:r>
            <w:r w:rsidRPr="00B03A5F">
              <w:rPr>
                <w:rFonts w:ascii="Times New Roman" w:eastAsia="Times New Roman" w:hAnsi="Times New Roman" w:cs="Times New Roman"/>
                <w:sz w:val="24"/>
                <w:szCs w:val="24"/>
                <w14:ligatures w14:val="none"/>
              </w:rPr>
              <w:t xml:space="preserve">Nr. 26-202-P-0001. </w:t>
            </w:r>
          </w:p>
        </w:tc>
      </w:tr>
      <w:tr w:rsidR="00BE30D6"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BE30D6"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6188B880"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Pr>
                <w:rFonts w:ascii="Times New Roman" w:eastAsia="Times New Roman" w:hAnsi="Times New Roman" w:cs="Times New Roman"/>
                <w:color w:val="000000"/>
                <w:sz w:val="24"/>
                <w:szCs w:val="24"/>
                <w14:ligatures w14:val="none"/>
              </w:rPr>
              <w:t xml:space="preserve">Paslaugų </w:t>
            </w:r>
            <w:r w:rsidRPr="000A6DBB">
              <w:rPr>
                <w:rFonts w:ascii="Times New Roman" w:eastAsia="Times New Roman" w:hAnsi="Times New Roman" w:cs="Times New Roman"/>
                <w:color w:val="000000"/>
                <w:sz w:val="24"/>
                <w:szCs w:val="24"/>
                <w14:ligatures w14:val="none"/>
              </w:rPr>
              <w:t>suteikimo terminas – 11 (vienuolika) mėnesių nuo Sutarties įsigaliojimo dienos.</w:t>
            </w:r>
            <w:r w:rsidRPr="00481CB3">
              <w:rPr>
                <w:rFonts w:ascii="Times New Roman" w:eastAsia="Times New Roman" w:hAnsi="Times New Roman" w:cs="Times New Roman"/>
                <w:color w:val="000000"/>
                <w:sz w:val="24"/>
                <w:szCs w:val="24"/>
                <w14:ligatures w14:val="none"/>
              </w:rPr>
              <w:t xml:space="preserve"> Paslaugų suteikimo tarpiniai terminai:</w:t>
            </w:r>
          </w:p>
          <w:p w14:paraId="654EB842" w14:textId="24DC1E42"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Pr="0029547C">
              <w:rPr>
                <w:rFonts w:ascii="Times New Roman" w:eastAsia="Times New Roman" w:hAnsi="Times New Roman" w:cs="Times New Roman"/>
                <w:color w:val="000000"/>
                <w:sz w:val="24"/>
                <w:szCs w:val="24"/>
                <w14:ligatures w14:val="none"/>
              </w:rPr>
              <w:t>Tiekėjas per  3 (tris) mėnesius nuo sutarties</w:t>
            </w:r>
            <w:r>
              <w:rPr>
                <w:rFonts w:ascii="Times New Roman" w:eastAsia="Times New Roman" w:hAnsi="Times New Roman" w:cs="Times New Roman"/>
                <w:color w:val="000000"/>
                <w:sz w:val="24"/>
                <w:szCs w:val="24"/>
                <w14:ligatures w14:val="none"/>
              </w:rPr>
              <w:t xml:space="preserve"> įsigaliojimo dienos </w:t>
            </w:r>
            <w:r w:rsidRPr="002B1ED6">
              <w:rPr>
                <w:rFonts w:ascii="Times New Roman" w:eastAsia="Times New Roman" w:hAnsi="Times New Roman" w:cs="Times New Roman"/>
                <w:color w:val="000000"/>
                <w:sz w:val="24"/>
                <w:szCs w:val="24"/>
                <w14:ligatures w14:val="none"/>
              </w:rPr>
              <w:t xml:space="preserve">turi parengti ir pateikti </w:t>
            </w:r>
            <w:r>
              <w:rPr>
                <w:rFonts w:ascii="Times New Roman" w:eastAsia="Times New Roman" w:hAnsi="Times New Roman" w:cs="Times New Roman"/>
                <w:color w:val="000000"/>
                <w:sz w:val="24"/>
                <w:szCs w:val="24"/>
                <w14:ligatures w14:val="none"/>
              </w:rPr>
              <w:t>Pirkėj</w:t>
            </w:r>
            <w:r w:rsidRPr="002B1ED6">
              <w:rPr>
                <w:rFonts w:ascii="Times New Roman" w:eastAsia="Times New Roman" w:hAnsi="Times New Roman" w:cs="Times New Roman"/>
                <w:color w:val="000000"/>
                <w:sz w:val="24"/>
                <w:szCs w:val="24"/>
                <w14:ligatures w14:val="none"/>
              </w:rPr>
              <w:t>ui suderinimui visus Projektinius pasiūlymus ir kitus reikalingus dokumentus statybą leidžiančiam dokumentai gauti.</w:t>
            </w:r>
            <w:r>
              <w:rPr>
                <w:rFonts w:ascii="Times New Roman" w:eastAsia="Times New Roman" w:hAnsi="Times New Roman" w:cs="Times New Roman"/>
                <w:color w:val="000000"/>
                <w:sz w:val="24"/>
                <w:szCs w:val="24"/>
                <w14:ligatures w14:val="none"/>
              </w:rPr>
              <w:t xml:space="preserve"> </w:t>
            </w:r>
          </w:p>
          <w:p w14:paraId="2FE771FA" w14:textId="3C280B06"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Pr>
                <w:rFonts w:ascii="Times New Roman" w:eastAsia="Times New Roman" w:hAnsi="Times New Roman" w:cs="Times New Roman"/>
                <w:color w:val="000000"/>
                <w:sz w:val="24"/>
                <w:szCs w:val="24"/>
                <w14:ligatures w14:val="none"/>
              </w:rPr>
              <w:t>2</w:t>
            </w:r>
            <w:r w:rsidRPr="00481CB3">
              <w:rPr>
                <w:rFonts w:ascii="Times New Roman" w:eastAsia="Times New Roman" w:hAnsi="Times New Roman" w:cs="Times New Roman"/>
                <w:color w:val="000000"/>
                <w:sz w:val="24"/>
                <w:szCs w:val="24"/>
                <w14:ligatures w14:val="none"/>
              </w:rPr>
              <w:t xml:space="preserve">. Tiekėjas </w:t>
            </w:r>
            <w:r w:rsidRPr="0029547C">
              <w:rPr>
                <w:rFonts w:ascii="Times New Roman" w:eastAsia="Times New Roman" w:hAnsi="Times New Roman" w:cs="Times New Roman"/>
                <w:color w:val="000000"/>
                <w:sz w:val="24"/>
                <w:szCs w:val="24"/>
                <w14:ligatures w14:val="none"/>
              </w:rPr>
              <w:t>privalo pristatyti projektinius pasiūlymus Pirkėjui ir po pastabų gavimo (jei tokių būtų), pataisyti juos per 10 (dešimt) kalendorinių dienų. Tiekėjas, gavęs pritarimą iš Pirkėjo,</w:t>
            </w:r>
            <w:r w:rsidRPr="00481CB3">
              <w:rPr>
                <w:rFonts w:ascii="Times New Roman" w:eastAsia="Times New Roman" w:hAnsi="Times New Roman" w:cs="Times New Roman"/>
                <w:color w:val="000000"/>
                <w:sz w:val="24"/>
                <w:szCs w:val="24"/>
                <w14:ligatures w14:val="none"/>
              </w:rPr>
              <w:t xml:space="preserve"> pradeda viešinimo procedūras. Po viešinimo procedūros, Tiekėjas privalo ištaisyti gautas pastabas (jei tokių būtų) per 5 (penkias) dienas nuo pastabų gavimo dienos ir pateikti pataisytus Projektinius pasiūlymus statybą leidžiančiam dokumentui gauti. </w:t>
            </w:r>
            <w:r>
              <w:rPr>
                <w:rFonts w:ascii="Times New Roman" w:eastAsia="Times New Roman" w:hAnsi="Times New Roman" w:cs="Times New Roman"/>
                <w:color w:val="000000"/>
                <w:sz w:val="24"/>
                <w:szCs w:val="24"/>
                <w14:ligatures w14:val="none"/>
              </w:rPr>
              <w:t>Viešinimo ir statybą leidžiančio dokumento gavimo procedūra turi būti atlikta per 2 (du) mėnesius nuo Pirkėjo pritarimo projektiniams pasiūlymams gavimo dienos.</w:t>
            </w:r>
          </w:p>
          <w:p w14:paraId="61539F50" w14:textId="746F57D6" w:rsidR="00BE30D6" w:rsidRPr="00932470"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Pr>
                <w:rFonts w:ascii="Times New Roman" w:eastAsia="Times New Roman" w:hAnsi="Times New Roman" w:cs="Times New Roman"/>
                <w:color w:val="000000"/>
                <w:sz w:val="24"/>
                <w:szCs w:val="24"/>
                <w14:ligatures w14:val="none"/>
              </w:rPr>
              <w:t>3</w:t>
            </w:r>
            <w:r w:rsidRPr="00B6019E">
              <w:rPr>
                <w:rFonts w:ascii="Times New Roman" w:eastAsia="Times New Roman" w:hAnsi="Times New Roman" w:cs="Times New Roman"/>
                <w:color w:val="000000"/>
                <w:sz w:val="24"/>
                <w:szCs w:val="24"/>
                <w14:ligatures w14:val="none"/>
              </w:rPr>
              <w:t>. per 3 (tris) mėnesius nuo</w:t>
            </w:r>
            <w:r w:rsidRPr="00B6019E">
              <w:rPr>
                <w:rFonts w:ascii="Times New Roman" w:eastAsia="Times New Roman" w:hAnsi="Times New Roman" w:cs="Times New Roman"/>
                <w:sz w:val="24"/>
                <w:szCs w:val="24"/>
                <w14:ligatures w14:val="none"/>
              </w:rPr>
              <w:t xml:space="preserve"> statybą leidžiančio dokumento gavimo Tiekėjas privalo parengti ir</w:t>
            </w:r>
            <w:r>
              <w:rPr>
                <w:rFonts w:ascii="Times New Roman" w:eastAsia="Times New Roman" w:hAnsi="Times New Roman" w:cs="Times New Roman"/>
                <w:sz w:val="24"/>
                <w:szCs w:val="24"/>
                <w14:ligatures w14:val="none"/>
              </w:rPr>
              <w:t xml:space="preserve"> pateikti Pirkėjui </w:t>
            </w:r>
            <w:r w:rsidRPr="00481CB3">
              <w:rPr>
                <w:rFonts w:ascii="Times New Roman" w:eastAsia="Times New Roman" w:hAnsi="Times New Roman" w:cs="Times New Roman"/>
                <w:color w:val="000000"/>
                <w:sz w:val="24"/>
                <w:szCs w:val="24"/>
                <w14:ligatures w14:val="none"/>
              </w:rPr>
              <w:t>pilnos</w:t>
            </w:r>
            <w:r>
              <w:rPr>
                <w:rFonts w:ascii="Times New Roman" w:eastAsia="Times New Roman" w:hAnsi="Times New Roman" w:cs="Times New Roman"/>
                <w:color w:val="000000"/>
                <w:sz w:val="24"/>
                <w:szCs w:val="24"/>
                <w14:ligatures w14:val="none"/>
              </w:rPr>
              <w:t xml:space="preserve"> </w:t>
            </w:r>
            <w:r w:rsidRPr="00DE644F">
              <w:rPr>
                <w:rFonts w:ascii="Times New Roman" w:eastAsia="Times New Roman" w:hAnsi="Times New Roman" w:cs="Times New Roman"/>
                <w:sz w:val="24"/>
                <w:szCs w:val="24"/>
                <w14:ligatures w14:val="none"/>
              </w:rPr>
              <w:t xml:space="preserve">komplektacijos techninį darbo projektą. </w:t>
            </w:r>
            <w:r>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 xml:space="preserve">kalendorinių </w:t>
            </w:r>
            <w:r w:rsidRPr="001A00C9">
              <w:rPr>
                <w:rFonts w:ascii="Times New Roman" w:eastAsia="Times New Roman" w:hAnsi="Times New Roman" w:cs="Times New Roman"/>
                <w:color w:val="000000"/>
                <w:sz w:val="24"/>
                <w:szCs w:val="24"/>
                <w14:ligatures w14:val="none"/>
              </w:rPr>
              <w:t>dienų nuo pastabų gavimo</w:t>
            </w:r>
            <w:r>
              <w:rPr>
                <w:rFonts w:ascii="Times New Roman" w:eastAsia="Times New Roman" w:hAnsi="Times New Roman" w:cs="Times New Roman"/>
                <w:color w:val="000000"/>
                <w:sz w:val="24"/>
                <w:szCs w:val="24"/>
                <w14:ligatures w14:val="none"/>
              </w:rPr>
              <w:t xml:space="preserve"> dienos</w:t>
            </w:r>
            <w:r w:rsidRPr="001A00C9">
              <w:rPr>
                <w:rFonts w:ascii="Times New Roman" w:eastAsia="Times New Roman" w:hAnsi="Times New Roman" w:cs="Times New Roman"/>
                <w:color w:val="000000"/>
                <w:sz w:val="24"/>
                <w:szCs w:val="24"/>
                <w14:ligatures w14:val="none"/>
              </w:rPr>
              <w:t xml:space="preserve"> </w:t>
            </w:r>
            <w:r w:rsidRPr="00A77E50">
              <w:rPr>
                <w:rFonts w:ascii="Times New Roman" w:eastAsia="Times New Roman" w:hAnsi="Times New Roman" w:cs="Times New Roman"/>
                <w:color w:val="000000"/>
                <w:sz w:val="24"/>
                <w:szCs w:val="24"/>
                <w14:ligatures w14:val="none"/>
              </w:rPr>
              <w:t>privalo</w:t>
            </w:r>
            <w:r w:rsidRPr="00481CB3">
              <w:rPr>
                <w:rFonts w:ascii="Times New Roman" w:eastAsia="Times New Roman" w:hAnsi="Times New Roman" w:cs="Times New Roman"/>
                <w:color w:val="000000"/>
                <w:sz w:val="24"/>
                <w:szCs w:val="24"/>
                <w14:ligatures w14:val="none"/>
              </w:rPr>
              <w:t xml:space="preserve"> ištaisyti gautas pastabas ir pateikti Techninį darbo projektą Pirkėjo nurodytam ekspertizės </w:t>
            </w:r>
            <w:r>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Pr>
                <w:rFonts w:ascii="Times New Roman" w:eastAsia="Times New Roman" w:hAnsi="Times New Roman" w:cs="Times New Roman"/>
                <w:color w:val="000000"/>
                <w:sz w:val="24"/>
                <w:szCs w:val="24"/>
                <w14:ligatures w14:val="none"/>
              </w:rPr>
              <w:lastRenderedPageBreak/>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 ir pataisytą</w:t>
            </w:r>
            <w:r w:rsidRPr="00481CB3">
              <w:rPr>
                <w:rFonts w:ascii="Times New Roman" w:eastAsia="Times New Roman" w:hAnsi="Times New Roman" w:cs="Times New Roman"/>
                <w:color w:val="000000"/>
                <w:sz w:val="24"/>
                <w:szCs w:val="24"/>
                <w14:ligatures w14:val="none"/>
              </w:rPr>
              <w:t xml:space="preserve"> Techninį darbo projektą pateikti ekspertizę atliekančiai įmonei, apie tai informuoti Pirkėją. Tiekėjas per 5 darbo dienas nuo teigiamos ekspertizės išvados gavimo dienos, privalo perdavimo-priėmimo aktu </w:t>
            </w:r>
            <w:r w:rsidRPr="0060519F">
              <w:rPr>
                <w:rFonts w:ascii="Times New Roman" w:eastAsia="Times New Roman" w:hAnsi="Times New Roman" w:cs="Times New Roman"/>
                <w:color w:val="000000"/>
                <w:sz w:val="24"/>
                <w:szCs w:val="24"/>
                <w14:ligatures w14:val="none"/>
              </w:rPr>
              <w:t>pateikti Pirkėjui 2 (dvi) elektroniniais parašais pasirašytas projektinių pasiūlymų ir techninio</w:t>
            </w:r>
            <w:r>
              <w:rPr>
                <w:rFonts w:ascii="Times New Roman" w:eastAsia="Times New Roman" w:hAnsi="Times New Roman" w:cs="Times New Roman"/>
                <w:color w:val="000000"/>
                <w:sz w:val="24"/>
                <w:szCs w:val="24"/>
                <w14:ligatures w14:val="none"/>
              </w:rPr>
              <w:t xml:space="preserve"> darbo </w:t>
            </w:r>
            <w:r w:rsidRPr="00481CB3">
              <w:rPr>
                <w:rFonts w:ascii="Times New Roman" w:eastAsia="Times New Roman" w:hAnsi="Times New Roman" w:cs="Times New Roman"/>
                <w:color w:val="000000"/>
                <w:sz w:val="24"/>
                <w:szCs w:val="24"/>
                <w14:ligatures w14:val="none"/>
              </w:rPr>
              <w:t xml:space="preserve">projekto egzempliorių kompiuterines laikmenas </w:t>
            </w:r>
            <w:r w:rsidRPr="00016A67">
              <w:rPr>
                <w:rFonts w:ascii="Times New Roman" w:eastAsia="Times New Roman" w:hAnsi="Times New Roman" w:cs="Times New Roman"/>
                <w:color w:val="000000"/>
                <w:sz w:val="24"/>
                <w:szCs w:val="24"/>
                <w14:ligatures w14:val="none"/>
              </w:rPr>
              <w:t>PDF formatu ir papildomai – grafines dalis DWG formatu</w:t>
            </w:r>
            <w:r>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tc>
      </w:tr>
      <w:tr w:rsidR="00BE30D6"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42A1F701" w14:textId="0AAF1456" w:rsidR="00BE30D6" w:rsidRPr="00412CDD" w:rsidRDefault="00BE30D6" w:rsidP="00BE30D6">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4.2.</w:t>
            </w:r>
            <w:r>
              <w:rPr>
                <w:rFonts w:ascii="Times New Roman" w:eastAsia="Times New Roman" w:hAnsi="Times New Roman" w:cs="Times New Roman"/>
                <w:color w:val="000000" w:themeColor="text1"/>
                <w:kern w:val="0"/>
                <w:sz w:val="24"/>
                <w:szCs w:val="24"/>
                <w14:ligatures w14:val="none"/>
              </w:rPr>
              <w:t>1</w:t>
            </w:r>
            <w:r w:rsidRPr="00412CDD">
              <w:rPr>
                <w:rFonts w:ascii="Times New Roman" w:eastAsia="Times New Roman" w:hAnsi="Times New Roman" w:cs="Times New Roman"/>
                <w:color w:val="000000" w:themeColor="text1"/>
                <w:kern w:val="0"/>
                <w:sz w:val="24"/>
                <w:szCs w:val="24"/>
                <w14:ligatures w14:val="none"/>
              </w:rPr>
              <w:t xml:space="preserve">. Paslaugų atlikimo terminas gali </w:t>
            </w:r>
            <w:r w:rsidRPr="00904F2F">
              <w:rPr>
                <w:rFonts w:ascii="Times New Roman" w:eastAsia="Times New Roman" w:hAnsi="Times New Roman" w:cs="Times New Roman"/>
                <w:color w:val="000000" w:themeColor="text1"/>
                <w:kern w:val="0"/>
                <w:sz w:val="24"/>
                <w:szCs w:val="24"/>
                <w14:ligatures w14:val="none"/>
              </w:rPr>
              <w:t>būti pratęstas 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w:t>
            </w:r>
            <w:r>
              <w:rPr>
                <w:rFonts w:ascii="Times New Roman" w:eastAsia="Times New Roman" w:hAnsi="Times New Roman" w:cs="Times New Roman"/>
                <w:color w:val="000000" w:themeColor="text1"/>
                <w:kern w:val="0"/>
                <w:sz w:val="24"/>
                <w:szCs w:val="24"/>
                <w14:ligatures w14:val="none"/>
              </w:rPr>
              <w:t>2</w:t>
            </w:r>
            <w:r w:rsidRPr="00412CDD">
              <w:rPr>
                <w:rFonts w:ascii="Times New Roman" w:eastAsia="Times New Roman" w:hAnsi="Times New Roman" w:cs="Times New Roman"/>
                <w:color w:val="000000" w:themeColor="text1"/>
                <w:kern w:val="0"/>
                <w:sz w:val="24"/>
                <w:szCs w:val="24"/>
                <w14:ligatures w14:val="none"/>
              </w:rPr>
              <w:t xml:space="preserve">.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Paslaugų teikimo terminą, privalo raštu informuoti </w:t>
            </w:r>
            <w:r>
              <w:rPr>
                <w:rFonts w:ascii="Times New Roman" w:eastAsia="Times New Roman" w:hAnsi="Times New Roman" w:cs="Times New Roman"/>
                <w:color w:val="000000" w:themeColor="text1"/>
                <w:kern w:val="0"/>
                <w:sz w:val="24"/>
                <w:szCs w:val="24"/>
                <w14:ligatures w14:val="none"/>
              </w:rPr>
              <w:t>Pirkėj</w:t>
            </w:r>
            <w:r w:rsidRPr="00412CDD">
              <w:rPr>
                <w:rFonts w:ascii="Times New Roman" w:eastAsia="Times New Roman" w:hAnsi="Times New Roman" w:cs="Times New Roman"/>
                <w:color w:val="000000" w:themeColor="text1"/>
                <w:kern w:val="0"/>
                <w:sz w:val="24"/>
                <w:szCs w:val="24"/>
                <w14:ligatures w14:val="none"/>
              </w:rPr>
              <w:t>ą per 5 (penkias) darbo dienas nuo šių aplinkybių atsiradimo. Prašyme turi būti detaliai nurodyta aplinkybių atsiradimo data bei pateikti įrodymai apie šių aplinkybių egzistavimą.</w:t>
            </w:r>
          </w:p>
          <w:p w14:paraId="5A8DB37C" w14:textId="30BE8F08"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2BC42DFB"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.1. Pirkėjas neturi galimybės vykdyti savo finansinių įsipareigojimų pagal Sutartį;</w:t>
            </w:r>
          </w:p>
          <w:p w14:paraId="63C951F6" w14:textId="3EF42BDC"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101E456F"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.3. dėl bet kokio vėlavimo, kliūčių ar trukdymų, sukeltų arba priskiriamų Pirkėjo arba tretiesiems asmenims, trečiųjų šalių neveikimo arba netinkamo veikimo</w:t>
            </w:r>
            <w:r>
              <w:rPr>
                <w:rFonts w:ascii="Times New Roman" w:eastAsia="Times New Roman" w:hAnsi="Times New Roman" w:cs="Times New Roman"/>
                <w:color w:val="000000" w:themeColor="text1"/>
                <w:sz w:val="24"/>
                <w:szCs w:val="24"/>
                <w14:ligatures w14:val="none"/>
              </w:rPr>
              <w:t>;</w:t>
            </w:r>
          </w:p>
          <w:p w14:paraId="4A256925" w14:textId="4DE6D876"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.4</w:t>
            </w:r>
            <w:r w:rsidRPr="006D5E70">
              <w:rPr>
                <w:rFonts w:ascii="Times New Roman" w:eastAsia="Times New Roman" w:hAnsi="Times New Roman" w:cs="Times New Roman"/>
                <w:color w:val="000000" w:themeColor="text1"/>
                <w:sz w:val="24"/>
                <w:szCs w:val="24"/>
                <w14:ligatures w14:val="none"/>
              </w:rPr>
              <w:t>. kitos aplinkybės</w:t>
            </w:r>
            <w:r w:rsidRPr="00412CDD">
              <w:rPr>
                <w:rFonts w:ascii="Times New Roman" w:eastAsia="Times New Roman" w:hAnsi="Times New Roman" w:cs="Times New Roman"/>
                <w:color w:val="000000" w:themeColor="text1"/>
                <w:sz w:val="24"/>
                <w:szCs w:val="24"/>
                <w14:ligatures w14:val="none"/>
              </w:rPr>
              <w:t>,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2CADDFB9"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3</w:t>
            </w:r>
            <w:r w:rsidRPr="00412CDD">
              <w:rPr>
                <w:rFonts w:ascii="Times New Roman" w:eastAsia="Times New Roman" w:hAnsi="Times New Roman" w:cs="Times New Roman"/>
                <w:color w:val="000000" w:themeColor="text1"/>
                <w:sz w:val="24"/>
                <w:szCs w:val="24"/>
                <w14:ligatures w14:val="none"/>
              </w:rPr>
              <w:t>. Jeigu Paslaugų ar jų dalies teikimo terminas stabdomas Pirkėjo iniciatyva, tokiu atveju Pirkėjas, raštu nurodęs atsiradusias aplinkybes pagal Sutarties 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 punktą ir įspėjęs Tiekėją prieš 3 (tris) darbo dienas, sustabdo visų Paslaugų arba jų dalies vykdymą, nurodydamas (jeigu įmanoma) sustabdymo trukmę dienomis.</w:t>
            </w:r>
          </w:p>
          <w:p w14:paraId="586F406A" w14:textId="320C0512"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4.2.</w:t>
            </w:r>
            <w:r>
              <w:rPr>
                <w:rFonts w:ascii="Times New Roman" w:eastAsia="Times New Roman" w:hAnsi="Times New Roman" w:cs="Times New Roman"/>
                <w:color w:val="000000" w:themeColor="text1"/>
                <w:sz w:val="24"/>
                <w:szCs w:val="24"/>
                <w14:ligatures w14:val="none"/>
              </w:rPr>
              <w:t>4</w:t>
            </w:r>
            <w:r w:rsidRPr="00412CDD">
              <w:rPr>
                <w:rFonts w:ascii="Times New Roman" w:eastAsia="Times New Roman" w:hAnsi="Times New Roman" w:cs="Times New Roman"/>
                <w:color w:val="000000" w:themeColor="text1"/>
                <w:sz w:val="24"/>
                <w:szCs w:val="24"/>
                <w14:ligatures w14:val="none"/>
              </w:rPr>
              <w:t>.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24FAA04A"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5</w:t>
            </w:r>
            <w:r w:rsidRPr="00412CDD">
              <w:rPr>
                <w:rFonts w:ascii="Times New Roman" w:eastAsia="Times New Roman" w:hAnsi="Times New Roman" w:cs="Times New Roman"/>
                <w:color w:val="000000" w:themeColor="text1"/>
                <w:sz w:val="24"/>
                <w:szCs w:val="24"/>
                <w14:ligatures w14:val="none"/>
              </w:rPr>
              <w:t>.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D2D7010"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6</w:t>
            </w:r>
            <w:r w:rsidRPr="00412CDD">
              <w:rPr>
                <w:rFonts w:ascii="Times New Roman" w:eastAsia="Times New Roman" w:hAnsi="Times New Roman" w:cs="Times New Roman"/>
                <w:color w:val="000000" w:themeColor="text1"/>
                <w:sz w:val="24"/>
                <w:szCs w:val="24"/>
                <w14:ligatures w14:val="none"/>
              </w:rPr>
              <w:t xml:space="preserve">. Paslaugų teikimo bendras sustabdymo terminas visu Sutarties vykdymo laikotarpiu (visais etapais) - iki </w:t>
            </w:r>
            <w:r>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BE30D6"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4EE94518"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Netaikoma</w:t>
            </w:r>
          </w:p>
        </w:tc>
      </w:tr>
      <w:tr w:rsidR="00BE30D6"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BE30D6" w:rsidRPr="00224936" w:rsidRDefault="00BE30D6" w:rsidP="00BE30D6">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BE30D6" w:rsidRPr="00224936"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BE30D6"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BE30D6" w:rsidRPr="00224936" w:rsidRDefault="00BE30D6" w:rsidP="00BE30D6">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Pr>
                <w:rFonts w:ascii="Times New Roman" w:eastAsia="Times New Roman" w:hAnsi="Times New Roman" w:cs="Times New Roman"/>
                <w:sz w:val="24"/>
                <w:szCs w:val="24"/>
                <w:lang w:bidi="lt-LT"/>
                <w14:ligatures w14:val="none"/>
              </w:rPr>
              <w:t>.</w:t>
            </w:r>
          </w:p>
          <w:p w14:paraId="20DA9A50" w14:textId="0F5BC1BA" w:rsidR="00BE30D6" w:rsidRPr="00711241"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BE30D6"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BE30D6"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BE30D6" w:rsidRPr="00DF5864" w:rsidRDefault="00BE30D6" w:rsidP="00BE30D6">
            <w:pPr>
              <w:spacing w:after="0" w:line="240" w:lineRule="auto"/>
              <w:rPr>
                <w:rFonts w:ascii="Times New Roman" w:eastAsia="Times New Roman" w:hAnsi="Times New Roman" w:cs="Times New Roman"/>
                <w:color w:val="4472C4"/>
                <w:sz w:val="24"/>
                <w:szCs w:val="24"/>
                <w14:ligatures w14:val="none"/>
              </w:rPr>
            </w:pPr>
          </w:p>
        </w:tc>
      </w:tr>
      <w:tr w:rsidR="00BE30D6"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17187B53"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213FEFD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59D61BA4"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BE30D6"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5.2.1.1. Projekt</w:t>
            </w:r>
            <w:r>
              <w:rPr>
                <w:rFonts w:ascii="Times New Roman" w:eastAsia="Times New Roman" w:hAnsi="Times New Roman" w:cs="Times New Roman"/>
                <w:sz w:val="24"/>
                <w:szCs w:val="24"/>
                <w14:ligatures w14:val="none"/>
              </w:rPr>
              <w:t>inių pasiūlymų</w:t>
            </w:r>
            <w:r w:rsidRPr="00DF5864">
              <w:rPr>
                <w:rFonts w:ascii="Times New Roman" w:eastAsia="Times New Roman" w:hAnsi="Times New Roman" w:cs="Times New Roman"/>
                <w:sz w:val="24"/>
                <w:szCs w:val="24"/>
                <w14:ligatures w14:val="none"/>
              </w:rPr>
              <w:t xml:space="preserve">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1EAA7349" w14:textId="074C2F1E"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27FF8918"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Pr>
                <w:rFonts w:ascii="Times New Roman" w:eastAsia="Times New Roman" w:hAnsi="Times New Roman" w:cs="Times New Roman"/>
                <w:sz w:val="24"/>
                <w:szCs w:val="24"/>
                <w14:ligatures w14:val="none"/>
              </w:rPr>
              <w:t xml:space="preserve">Projektinių pasiūlymų </w:t>
            </w:r>
            <w:r w:rsidRPr="00DF5864">
              <w:rPr>
                <w:rFonts w:ascii="Times New Roman" w:eastAsia="Times New Roman" w:hAnsi="Times New Roman" w:cs="Times New Roman"/>
                <w:sz w:val="24"/>
                <w:szCs w:val="24"/>
                <w14:ligatures w14:val="none"/>
              </w:rPr>
              <w:t>(Sutarties 5.2.1.1. p.)</w:t>
            </w:r>
            <w:r>
              <w:rPr>
                <w:rFonts w:ascii="Times New Roman" w:eastAsia="Times New Roman" w:hAnsi="Times New Roman" w:cs="Times New Roman"/>
                <w:sz w:val="24"/>
                <w:szCs w:val="24"/>
                <w14:ligatures w14:val="none"/>
              </w:rPr>
              <w:t xml:space="preserve"> ir Techninio darbo projekto (Sutarties 5.2.1.2 p.)</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lastRenderedPageBreak/>
              <w:t xml:space="preserve">parengimo paslaugų kainos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BE30D6"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BE30D6" w:rsidRPr="00DF5864" w:rsidRDefault="00BE30D6" w:rsidP="00BE30D6">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67AB8112"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w:t>
            </w:r>
            <w:r>
              <w:rPr>
                <w:rFonts w:ascii="Times New Roman" w:eastAsia="Times New Roman" w:hAnsi="Times New Roman" w:cs="Times New Roman"/>
                <w:color w:val="000000" w:themeColor="text1"/>
                <w:sz w:val="24"/>
                <w:szCs w:val="24"/>
                <w14:ligatures w14:val="none"/>
              </w:rPr>
              <w:t>2</w:t>
            </w:r>
            <w:r w:rsidRPr="00224936">
              <w:rPr>
                <w:rFonts w:ascii="Times New Roman" w:eastAsia="Times New Roman" w:hAnsi="Times New Roman" w:cs="Times New Roman"/>
                <w:color w:val="000000" w:themeColor="text1"/>
                <w:sz w:val="24"/>
                <w:szCs w:val="24"/>
                <w14:ligatures w14:val="none"/>
              </w:rPr>
              <w:t>. dėl kainų lygio pokyčio</w:t>
            </w:r>
            <w:r>
              <w:rPr>
                <w:rFonts w:ascii="Times New Roman" w:eastAsia="Times New Roman" w:hAnsi="Times New Roman" w:cs="Times New Roman"/>
                <w:color w:val="000000" w:themeColor="text1"/>
                <w:sz w:val="24"/>
                <w:szCs w:val="24"/>
                <w14:ligatures w14:val="none"/>
              </w:rPr>
              <w:t>.</w:t>
            </w:r>
          </w:p>
          <w:p w14:paraId="7280FB7A" w14:textId="7CE61755"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p>
        </w:tc>
      </w:tr>
      <w:tr w:rsidR="00BE30D6"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BE30D6"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p>
        </w:tc>
      </w:tr>
      <w:tr w:rsidR="00BE30D6"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BE30D6" w:rsidRPr="00DF5864" w:rsidRDefault="00BE30D6" w:rsidP="00BE30D6">
            <w:pPr>
              <w:spacing w:after="0" w:line="240" w:lineRule="auto"/>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576DD6BB"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Pr>
                <w:rFonts w:ascii="Times New Roman" w:eastAsia="Times New Roman" w:hAnsi="Times New Roman" w:cs="Times New Roman"/>
                <w:color w:val="000000"/>
                <w:kern w:val="0"/>
                <w:sz w:val="24"/>
                <w:szCs w:val="24"/>
                <w14:ligatures w14:val="none"/>
              </w:rPr>
              <w:t>6 (šešių) mėnesių (</w:t>
            </w:r>
            <w:r w:rsidRPr="00224936">
              <w:rPr>
                <w:rFonts w:ascii="Times New Roman" w:eastAsia="Times New Roman" w:hAnsi="Times New Roman" w:cs="Times New Roman"/>
                <w:color w:val="000000"/>
                <w:kern w:val="0"/>
                <w:sz w:val="24"/>
                <w:szCs w:val="24"/>
                <w14:ligatures w14:val="none"/>
              </w:rPr>
              <w:t xml:space="preserve">180 </w:t>
            </w:r>
            <w:r>
              <w:rPr>
                <w:rFonts w:ascii="Times New Roman" w:eastAsia="Times New Roman" w:hAnsi="Times New Roman" w:cs="Times New Roman"/>
                <w:color w:val="000000"/>
                <w:kern w:val="0"/>
                <w:sz w:val="24"/>
                <w:szCs w:val="24"/>
                <w14:ligatures w14:val="none"/>
              </w:rPr>
              <w:t>kalendorinių</w:t>
            </w:r>
            <w:r w:rsidRPr="00224936">
              <w:rPr>
                <w:rFonts w:ascii="Times New Roman" w:eastAsia="Times New Roman" w:hAnsi="Times New Roman" w:cs="Times New Roman"/>
                <w:color w:val="000000"/>
                <w:kern w:val="0"/>
                <w:sz w:val="24"/>
                <w:szCs w:val="24"/>
                <w14:ligatures w14:val="none"/>
              </w:rPr>
              <w:t xml:space="preserve"> dienų</w:t>
            </w:r>
            <w:r>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 xml:space="preserve">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peržiūri</w:t>
            </w:r>
            <w:r>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3DDE2745"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Pr>
                <w:rFonts w:ascii="Times New Roman" w:eastAsia="Times New Roman" w:hAnsi="Times New Roman" w:cs="Times New Roman"/>
                <w:color w:val="000000"/>
                <w:kern w:val="0"/>
                <w:sz w:val="24"/>
                <w:szCs w:val="24"/>
                <w14:ligatures w14:val="none"/>
              </w:rPr>
              <w:t xml:space="preserve">kainos </w:t>
            </w:r>
            <w:r w:rsidRPr="00224936">
              <w:rPr>
                <w:rFonts w:ascii="Times New Roman" w:eastAsia="Times New Roman" w:hAnsi="Times New Roman" w:cs="Times New Roman"/>
                <w:color w:val="000000"/>
                <w:kern w:val="0"/>
                <w:sz w:val="24"/>
                <w:szCs w:val="24"/>
                <w14:ligatures w14:val="none"/>
              </w:rPr>
              <w:t>nėra perskaičiuojam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dėl kainų lygio kilimo (gali būti mažinam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tačiau negali būti didinam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w:t>
            </w:r>
          </w:p>
          <w:p w14:paraId="50F68B21" w14:textId="432DA172"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w:t>
            </w:r>
            <w:r w:rsidRPr="00DA5B21">
              <w:rPr>
                <w:rFonts w:ascii="Times New Roman" w:eastAsia="Times New Roman" w:hAnsi="Times New Roman" w:cs="Times New Roman"/>
                <w:color w:val="000000"/>
                <w:kern w:val="0"/>
                <w:sz w:val="24"/>
                <w:szCs w:val="24"/>
                <w14:ligatures w14:val="none"/>
              </w:rPr>
              <w:t>nereikalaujama pateikti oficialaus Valstybės duomenų agentūros</w:t>
            </w:r>
            <w:r>
              <w:rPr>
                <w:rFonts w:ascii="Times New Roman" w:eastAsia="Times New Roman" w:hAnsi="Times New Roman" w:cs="Times New Roman"/>
                <w:color w:val="000000"/>
                <w:kern w:val="0"/>
                <w:sz w:val="24"/>
                <w:szCs w:val="24"/>
                <w14:ligatures w14:val="none"/>
              </w:rPr>
              <w:t xml:space="preserve"> išduoto dokumento ar patvirtinimo</w:t>
            </w:r>
            <w:r w:rsidRPr="00224936">
              <w:rPr>
                <w:rFonts w:ascii="Times New Roman" w:eastAsia="Times New Roman" w:hAnsi="Times New Roman" w:cs="Times New Roman"/>
                <w:color w:val="000000"/>
                <w:kern w:val="0"/>
                <w:sz w:val="24"/>
                <w:szCs w:val="24"/>
                <w14:ligatures w14:val="none"/>
              </w:rPr>
              <w:t>.</w:t>
            </w:r>
          </w:p>
          <w:p w14:paraId="1D444B6E" w14:textId="3F3B244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5.3.3.5. Šalys privalo Susitarime nurodyti paslaugų indekso reikšmę laikotarpio pradžioje ir jo nustatymo datą, indekso reikšmę </w:t>
            </w:r>
            <w:r w:rsidRPr="00224936">
              <w:rPr>
                <w:rFonts w:ascii="Times New Roman" w:eastAsia="Times New Roman" w:hAnsi="Times New Roman" w:cs="Times New Roman"/>
                <w:color w:val="000000"/>
                <w:kern w:val="0"/>
                <w:sz w:val="24"/>
                <w:szCs w:val="24"/>
                <w14:ligatures w14:val="none"/>
              </w:rPr>
              <w:lastRenderedPageBreak/>
              <w:t xml:space="preserve">laikotarpio pabaigoje ir jo nustatymo datą, kainų pokytį (k), </w:t>
            </w:r>
            <w:r>
              <w:rPr>
                <w:rFonts w:ascii="Times New Roman" w:eastAsia="Times New Roman" w:hAnsi="Times New Roman" w:cs="Times New Roman"/>
                <w:color w:val="000000"/>
                <w:kern w:val="0"/>
                <w:sz w:val="24"/>
                <w:szCs w:val="24"/>
                <w14:ligatures w14:val="none"/>
              </w:rPr>
              <w:t xml:space="preserve">perskaičiuotą Sutarties kainą, </w:t>
            </w:r>
            <w:r w:rsidRPr="00224936">
              <w:rPr>
                <w:rFonts w:ascii="Times New Roman" w:eastAsia="Times New Roman" w:hAnsi="Times New Roman" w:cs="Times New Roman"/>
                <w:color w:val="000000"/>
                <w:kern w:val="0"/>
                <w:sz w:val="24"/>
                <w:szCs w:val="24"/>
                <w14:ligatures w14:val="none"/>
              </w:rPr>
              <w:t>perskaičiuotą Pradinės Sutarties vertę.</w:t>
            </w:r>
          </w:p>
          <w:p w14:paraId="600E77A7" w14:textId="033E095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Sutarties kain</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apskaičiuojam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pagal žemiau pateiktą formulę:</w:t>
            </w:r>
          </w:p>
          <w:p w14:paraId="26112074" w14:textId="7777777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BE30D6" w:rsidRPr="00224936" w:rsidRDefault="00000000" w:rsidP="00BE30D6">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1306C4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kur a –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69388F1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kain</w:t>
            </w:r>
            <w:r>
              <w:rPr>
                <w:rFonts w:ascii="Times New Roman" w:eastAsia="Times New Roman" w:hAnsi="Times New Roman" w:cs="Times New Roman"/>
                <w:color w:val="000000"/>
                <w:kern w:val="0"/>
                <w:sz w:val="24"/>
                <w:szCs w:val="24"/>
                <w14:ligatures w14:val="none"/>
              </w:rPr>
              <w:t xml:space="preserve">a </w:t>
            </w:r>
            <w:r w:rsidRPr="00224936">
              <w:rPr>
                <w:rFonts w:ascii="Times New Roman" w:eastAsia="Times New Roman" w:hAnsi="Times New Roman" w:cs="Times New Roman"/>
                <w:color w:val="000000"/>
                <w:kern w:val="0"/>
                <w:sz w:val="24"/>
                <w:szCs w:val="24"/>
                <w14:ligatures w14:val="none"/>
              </w:rPr>
              <w:t>(Eur be PVM)</w:t>
            </w:r>
          </w:p>
          <w:p w14:paraId="2D17780E" w14:textId="3F11AFC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1CBD912E"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w:t>
            </w:r>
            <w:r w:rsidRPr="005D224C">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1A16C9C4"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w:t>
            </w:r>
            <w:r>
              <w:rPr>
                <w:rFonts w:ascii="Times New Roman" w:eastAsia="Times New Roman" w:hAnsi="Times New Roman" w:cs="Times New Roman"/>
                <w:color w:val="000000"/>
                <w:kern w:val="0"/>
                <w:sz w:val="24"/>
                <w:szCs w:val="24"/>
                <w14:ligatures w14:val="none"/>
              </w:rPr>
              <w:t>nų</w:t>
            </w:r>
            <w:r w:rsidRPr="00224936">
              <w:rPr>
                <w:rFonts w:ascii="Times New Roman" w:eastAsia="Times New Roman" w:hAnsi="Times New Roman" w:cs="Times New Roman"/>
                <w:color w:val="000000"/>
                <w:kern w:val="0"/>
                <w:sz w:val="24"/>
                <w:szCs w:val="24"/>
                <w14:ligatures w14:val="none"/>
              </w:rPr>
              <w:t xml:space="preserve"> po kablelio, p</w:t>
            </w:r>
            <w:r>
              <w:rPr>
                <w:rFonts w:ascii="Times New Roman" w:eastAsia="Times New Roman" w:hAnsi="Times New Roman" w:cs="Times New Roman"/>
                <w:color w:val="000000"/>
                <w:kern w:val="0"/>
                <w:sz w:val="24"/>
                <w:szCs w:val="24"/>
                <w14:ligatures w14:val="none"/>
              </w:rPr>
              <w:t>er</w:t>
            </w:r>
            <w:r w:rsidRPr="00224936">
              <w:rPr>
                <w:rFonts w:ascii="Times New Roman" w:eastAsia="Times New Roman" w:hAnsi="Times New Roman" w:cs="Times New Roman"/>
                <w:color w:val="000000"/>
                <w:kern w:val="0"/>
                <w:sz w:val="24"/>
                <w:szCs w:val="24"/>
                <w14:ligatures w14:val="none"/>
              </w:rPr>
              <w:t>skaičiuota kain</w:t>
            </w:r>
            <w:r>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5BBE91E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w:t>
            </w:r>
            <w:r w:rsidRPr="00EE38D6">
              <w:rPr>
                <w:rFonts w:ascii="Times New Roman" w:eastAsia="Times New Roman" w:hAnsi="Times New Roman" w:cs="Times New Roman"/>
                <w:color w:val="000000"/>
                <w:kern w:val="0"/>
                <w:sz w:val="24"/>
                <w:szCs w:val="24"/>
                <w14:ligatures w14:val="none"/>
              </w:rPr>
              <w:t>portale.</w:t>
            </w:r>
            <w:r w:rsidRPr="00224936">
              <w:rPr>
                <w:rFonts w:ascii="Times New Roman" w:eastAsia="Times New Roman" w:hAnsi="Times New Roman" w:cs="Times New Roman"/>
                <w:color w:val="000000"/>
                <w:kern w:val="0"/>
                <w:sz w:val="24"/>
                <w:szCs w:val="24"/>
                <w14:ligatures w14:val="none"/>
              </w:rPr>
              <w:t xml:space="preserve"> Prašyme Šalis neturi teisės nurodyti kito indekso ar prašyti perskaičiavimo pagal kitą indeksą nei nurodytas šioje procedūroje.</w:t>
            </w:r>
          </w:p>
          <w:p w14:paraId="4E870260" w14:textId="7D7A25E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kain</w:t>
            </w:r>
            <w:r>
              <w:rPr>
                <w:rFonts w:ascii="Times New Roman" w:eastAsia="Times New Roman" w:hAnsi="Times New Roman" w:cs="Times New Roman"/>
                <w:color w:val="000000"/>
                <w:kern w:val="0"/>
                <w:sz w:val="24"/>
                <w:szCs w:val="24"/>
                <w14:ligatures w14:val="none"/>
              </w:rPr>
              <w:t>ą</w:t>
            </w:r>
            <w:r w:rsidRPr="00224936">
              <w:rPr>
                <w:rFonts w:ascii="Times New Roman" w:eastAsia="Times New Roman" w:hAnsi="Times New Roman" w:cs="Times New Roman"/>
                <w:color w:val="000000"/>
                <w:kern w:val="0"/>
                <w:sz w:val="24"/>
                <w:szCs w:val="24"/>
                <w14:ligatures w14:val="none"/>
              </w:rPr>
              <w:t xml:space="preserve"> gavimo dienos.</w:t>
            </w:r>
          </w:p>
          <w:p w14:paraId="76C78E8E" w14:textId="60E8C533" w:rsidR="00BE30D6" w:rsidRPr="00DF5864" w:rsidRDefault="00BE30D6" w:rsidP="00BE30D6">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BE30D6"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p w14:paraId="3C947A3D" w14:textId="5372B732"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BE30D6" w:rsidRPr="00DF5864" w:rsidRDefault="00BE30D6" w:rsidP="00BE30D6">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lastRenderedPageBreak/>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0BCF3DC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672684D0"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5.5.1.1</w:t>
            </w:r>
            <w:r w:rsidRPr="00AF3E1C">
              <w:rPr>
                <w:rFonts w:ascii="Times New Roman" w:eastAsia="Times New Roman" w:hAnsi="Times New Roman" w:cs="Times New Roman"/>
                <w:color w:val="000000" w:themeColor="text1"/>
                <w:sz w:val="24"/>
                <w:szCs w:val="24"/>
                <w:shd w:val="clear" w:color="auto" w:fill="FFFFFF"/>
                <w14:ligatures w14:val="none"/>
              </w:rPr>
              <w:t>. Už projektinių pasiūlymų parengimo paslaugas Pirkėjas sumoka Tiekėjui, gavus statybą leidžiantį dokumentą su sąlygą, kad Tiekėjas ištaisė defektus (jei tokių buvo);</w:t>
            </w:r>
          </w:p>
          <w:p w14:paraId="5F45D6AD" w14:textId="77777777"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394C56E3" w14:textId="77777777"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17009">
              <w:rPr>
                <w:rFonts w:ascii="Times New Roman" w:eastAsia="Times New Roman" w:hAnsi="Times New Roman" w:cs="Times New Roman"/>
                <w:b/>
                <w:bCs/>
                <w:color w:val="000000" w:themeColor="text1"/>
                <w:sz w:val="24"/>
                <w:szCs w:val="24"/>
                <w:shd w:val="clear" w:color="auto" w:fill="FFFFFF"/>
                <w14:ligatures w14:val="none"/>
              </w:rPr>
              <w:t>5.5.2. Techninio darbo projekto parengimo paslaugos</w:t>
            </w:r>
            <w:r w:rsidRPr="00AF3E1C">
              <w:rPr>
                <w:rFonts w:ascii="Times New Roman" w:eastAsia="Times New Roman" w:hAnsi="Times New Roman" w:cs="Times New Roman"/>
                <w:color w:val="000000" w:themeColor="text1"/>
                <w:sz w:val="24"/>
                <w:szCs w:val="24"/>
                <w:shd w:val="clear" w:color="auto" w:fill="FFFFFF"/>
                <w14:ligatures w14:val="none"/>
              </w:rPr>
              <w:t>:</w:t>
            </w:r>
          </w:p>
          <w:p w14:paraId="4BC01CF1" w14:textId="22B7C48E" w:rsidR="00BE30D6"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5.5.2.1. Už techninio darbo projekto parengimo paslaugas Pirkėjas sumoka Tiekėjui po teigiamos ekspertizės išvados gavimo, perdavimo-priėmimo aktu pateikus Pirkėjui 2 (dvi) elektroniniais parašais pasirašytas projektinių pasiūlymų ir techninio darbo projekto egzempliorių kompiuterines laikmenas</w:t>
            </w:r>
            <w:r w:rsidRPr="00AF3E1C">
              <w:rPr>
                <w:rFonts w:ascii="Times New Roman" w:eastAsia="Times New Roman" w:hAnsi="Times New Roman" w:cs="Times New Roman"/>
                <w:color w:val="000000"/>
                <w:sz w:val="24"/>
                <w:szCs w:val="24"/>
                <w14:ligatures w14:val="none"/>
              </w:rPr>
              <w:t xml:space="preserve"> </w:t>
            </w:r>
            <w:r w:rsidRPr="00AF3E1C">
              <w:rPr>
                <w:rFonts w:ascii="Times New Roman" w:eastAsia="Times New Roman" w:hAnsi="Times New Roman" w:cs="Times New Roman"/>
                <w:color w:val="000000" w:themeColor="text1"/>
                <w:sz w:val="24"/>
                <w:szCs w:val="24"/>
                <w:shd w:val="clear" w:color="auto" w:fill="FFFFFF"/>
                <w14:ligatures w14:val="none"/>
              </w:rPr>
              <w:t>PDF formatu ir papildomai – grafines dalis DWG formatu;</w:t>
            </w:r>
          </w:p>
          <w:p w14:paraId="3765CA61" w14:textId="43B1DB00"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C52DC3">
              <w:rPr>
                <w:rFonts w:ascii="Times New Roman" w:eastAsia="Times New Roman" w:hAnsi="Times New Roman" w:cs="Times New Roman"/>
                <w:color w:val="000000" w:themeColor="text1"/>
                <w:sz w:val="24"/>
                <w:szCs w:val="24"/>
                <w:shd w:val="clear" w:color="auto" w:fill="FFFFFF"/>
                <w14:ligatures w14:val="none"/>
              </w:rPr>
              <w:t xml:space="preserve">Pirkėjas sumoka Tiekėjui atitinkamas sumas po to, kai yra pateikiama PVM sąskaitą faktūrą per informacinę sistemą SABIS, per 30 (trisdešimt) dienų nuo sąskaitos faktūros patvirtinimo informacinėje sistemoje dienos (jei sąskaita faktūra atitinka Pirkėjo </w:t>
            </w:r>
            <w:r w:rsidRPr="00AF3E1C">
              <w:rPr>
                <w:rFonts w:ascii="Times New Roman" w:eastAsia="Times New Roman" w:hAnsi="Times New Roman" w:cs="Times New Roman"/>
                <w:color w:val="000000" w:themeColor="text1"/>
                <w:sz w:val="24"/>
                <w:szCs w:val="24"/>
                <w:shd w:val="clear" w:color="auto" w:fill="FFFFFF"/>
                <w14:ligatures w14:val="none"/>
              </w:rPr>
              <w:t>pasirašytą atliktų paslaugų aktą);</w:t>
            </w:r>
          </w:p>
          <w:p w14:paraId="7974CDAF" w14:textId="124926E8"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3DBCF314"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11572BA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0885301D"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srities perkančiųjų subjektų,  </w:t>
            </w:r>
            <w:r w:rsidRPr="00F477E6">
              <w:rPr>
                <w:rFonts w:ascii="Times New Roman" w:eastAsia="Times New Roman" w:hAnsi="Times New Roman" w:cs="Times New Roman"/>
                <w:color w:val="000000" w:themeColor="text1"/>
                <w:sz w:val="24"/>
                <w:szCs w:val="24"/>
                <w:shd w:val="clear" w:color="auto" w:fill="FFFFFF"/>
                <w14:ligatures w14:val="none"/>
              </w:rPr>
              <w:t>įstatymo 34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BE30D6" w:rsidRPr="000C4791" w:rsidRDefault="00BE30D6" w:rsidP="00BE30D6">
            <w:pPr>
              <w:pStyle w:val="Standard"/>
              <w:jc w:val="both"/>
              <w:rPr>
                <w:b/>
                <w:bCs/>
                <w:lang w:val="lt-LT"/>
              </w:rPr>
            </w:pPr>
            <w:r>
              <w:rPr>
                <w:b/>
                <w:bCs/>
                <w:lang w:val="lt-LT"/>
              </w:rPr>
              <w:t>Paslaugų priėmimo-perdavimo a</w:t>
            </w:r>
            <w:r w:rsidRPr="000C4791">
              <w:rPr>
                <w:b/>
                <w:bCs/>
                <w:lang w:val="lt-LT"/>
              </w:rPr>
              <w:t>ktai pasirašyti fiziniais parašais nebus priimami.</w:t>
            </w:r>
          </w:p>
          <w:p w14:paraId="00DC9C3E" w14:textId="3F35C6BA" w:rsidR="00BE30D6" w:rsidRPr="000C4791" w:rsidRDefault="00BE30D6" w:rsidP="00BE30D6">
            <w:pPr>
              <w:pStyle w:val="Standard"/>
              <w:jc w:val="both"/>
              <w:rPr>
                <w:lang w:val="lt-LT"/>
              </w:rPr>
            </w:pPr>
            <w:r w:rsidRPr="000C4791">
              <w:rPr>
                <w:lang w:val="lt-LT"/>
              </w:rPr>
              <w:t xml:space="preserve">Tiekėjo pasirašytas </w:t>
            </w:r>
            <w:r>
              <w:rPr>
                <w:lang w:val="lt-LT"/>
              </w:rPr>
              <w:t xml:space="preserve">paslaugų priėmimo-perdavimo </w:t>
            </w:r>
            <w:r w:rsidRPr="000C4791">
              <w:rPr>
                <w:lang w:val="lt-LT"/>
              </w:rPr>
              <w:t>aktas privalės būti pateiktas su lydraščiu už sutarties vykdymą atsakingo asmens el. paštu</w:t>
            </w:r>
            <w:r>
              <w:rPr>
                <w:lang w:val="lt-LT"/>
              </w:rPr>
              <w:t xml:space="preserve">, </w:t>
            </w:r>
            <w:r w:rsidRPr="000C4791">
              <w:rPr>
                <w:lang w:val="lt-LT"/>
              </w:rPr>
              <w:t>nurodyt</w:t>
            </w:r>
            <w:r>
              <w:rPr>
                <w:lang w:val="lt-LT"/>
              </w:rPr>
              <w:t>u</w:t>
            </w:r>
            <w:r w:rsidRPr="000C4791">
              <w:rPr>
                <w:lang w:val="lt-LT"/>
              </w:rPr>
              <w:t xml:space="preserve"> Specialiųjų sąlygų 2.2. punkte. Lydraštyje privalomai nurodoma:</w:t>
            </w:r>
          </w:p>
          <w:p w14:paraId="2A629A31" w14:textId="35FBF56F" w:rsidR="00BE30D6" w:rsidRPr="000C4791" w:rsidRDefault="00BE30D6" w:rsidP="00BE30D6">
            <w:pPr>
              <w:pStyle w:val="Standard"/>
              <w:numPr>
                <w:ilvl w:val="0"/>
                <w:numId w:val="6"/>
              </w:numPr>
              <w:jc w:val="both"/>
              <w:rPr>
                <w:lang w:val="lt-LT"/>
              </w:rPr>
            </w:pPr>
            <w:r w:rsidRPr="000C4791">
              <w:rPr>
                <w:lang w:val="lt-LT"/>
              </w:rPr>
              <w:t>Sutarties registravimo data ir registravimo Nr. ;</w:t>
            </w:r>
          </w:p>
          <w:p w14:paraId="23C20EF6" w14:textId="77777777" w:rsidR="00BE30D6" w:rsidRPr="000C4791" w:rsidRDefault="00BE30D6" w:rsidP="00BE30D6">
            <w:pPr>
              <w:pStyle w:val="Standard"/>
              <w:numPr>
                <w:ilvl w:val="0"/>
                <w:numId w:val="6"/>
              </w:numPr>
              <w:jc w:val="both"/>
              <w:rPr>
                <w:lang w:val="lt-LT"/>
              </w:rPr>
            </w:pPr>
            <w:r w:rsidRPr="000C4791">
              <w:rPr>
                <w:lang w:val="lt-LT"/>
              </w:rPr>
              <w:t>Objekto pavadinimas;</w:t>
            </w:r>
          </w:p>
          <w:p w14:paraId="66C4CB71" w14:textId="77777777" w:rsidR="00BE30D6" w:rsidRPr="000C4791" w:rsidRDefault="00BE30D6" w:rsidP="00BE30D6">
            <w:pPr>
              <w:pStyle w:val="Standard"/>
              <w:numPr>
                <w:ilvl w:val="0"/>
                <w:numId w:val="6"/>
              </w:numPr>
              <w:jc w:val="both"/>
              <w:rPr>
                <w:lang w:val="lt-LT"/>
              </w:rPr>
            </w:pPr>
            <w:r w:rsidRPr="000C4791">
              <w:rPr>
                <w:lang w:val="lt-LT"/>
              </w:rPr>
              <w:lastRenderedPageBreak/>
              <w:t>Laikotarpis už kurį teikiamas aktas;</w:t>
            </w:r>
          </w:p>
          <w:p w14:paraId="26BDAEF7" w14:textId="4C7CB189" w:rsidR="00BE30D6" w:rsidRPr="000C4791" w:rsidRDefault="00BE30D6" w:rsidP="00BE30D6">
            <w:pPr>
              <w:pStyle w:val="Standard"/>
              <w:numPr>
                <w:ilvl w:val="0"/>
                <w:numId w:val="6"/>
              </w:numPr>
              <w:jc w:val="both"/>
              <w:rPr>
                <w:lang w:val="lt-LT"/>
              </w:rPr>
            </w:pPr>
            <w:r w:rsidRPr="000C4791">
              <w:rPr>
                <w:lang w:val="lt-LT"/>
              </w:rPr>
              <w:t>Priedai (ataskaita ar kt.).</w:t>
            </w:r>
          </w:p>
          <w:p w14:paraId="55EE1418" w14:textId="60F7959B" w:rsidR="00BE30D6" w:rsidRPr="000C4791" w:rsidRDefault="00BE30D6" w:rsidP="00BE30D6">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Pr>
                <w:lang w:val="lt-LT"/>
              </w:rPr>
              <w:t xml:space="preserve">priėmimo-perdavimo </w:t>
            </w:r>
            <w:r w:rsidRPr="000C4791">
              <w:rPr>
                <w:lang w:val="lt-LT"/>
              </w:rPr>
              <w:t xml:space="preserve">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CC3FBB2" w:rsidR="00BE30D6" w:rsidRPr="000C4791" w:rsidRDefault="00BE30D6" w:rsidP="00BE30D6">
            <w:pPr>
              <w:pStyle w:val="Standard"/>
              <w:jc w:val="both"/>
              <w:rPr>
                <w:lang w:val="lt-LT"/>
              </w:rPr>
            </w:pPr>
            <w:r w:rsidRPr="000C4791">
              <w:rPr>
                <w:b/>
                <w:bCs/>
                <w:lang w:val="lt-LT"/>
              </w:rPr>
              <w:t xml:space="preserve">Nesilaikant </w:t>
            </w:r>
            <w:r w:rsidRPr="00573F65">
              <w:rPr>
                <w:b/>
                <w:bCs/>
                <w:lang w:val="lt-LT"/>
              </w:rPr>
              <w:t>aukščiau išvardintų taisyklių, priėmimo-perdavimo aktai galimai bus grąžinti pateikėjui tikslinimui.</w:t>
            </w:r>
          </w:p>
          <w:p w14:paraId="0A0F99BF" w14:textId="77777777" w:rsidR="00BE30D6" w:rsidRPr="000C4791" w:rsidRDefault="00BE30D6" w:rsidP="00BE30D6">
            <w:pPr>
              <w:pStyle w:val="Standard"/>
              <w:jc w:val="both"/>
              <w:rPr>
                <w:lang w:val="lt-LT"/>
              </w:rPr>
            </w:pPr>
          </w:p>
          <w:p w14:paraId="1389DEE0" w14:textId="77777777" w:rsidR="00BE30D6" w:rsidRPr="000C4791" w:rsidRDefault="00BE30D6" w:rsidP="00BE30D6">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BE30D6" w:rsidRPr="000C4791" w:rsidRDefault="00BE30D6" w:rsidP="00BE30D6">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62DE330"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62CACD86"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1929F208"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047BAF74"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0FE1C7F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 xml:space="preserve">.3.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Tiekėjo ir subteikėjo) nustatytus reikalavimus. Trišalėje sutartyje atsiskaitymo su subteikėju tvarka bus nustatoma vadovaujantis šioje Sutartyje numatyta atsiskaitymo tvarka;</w:t>
            </w:r>
          </w:p>
          <w:p w14:paraId="0CFB924E" w14:textId="6A5F64AD"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4A29434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1DDB93BB"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BE30D6"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BE30D6"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BE30D6"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BE30D6"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BE30D6" w:rsidRPr="004374BA" w:rsidRDefault="00BE30D6" w:rsidP="00BE30D6">
            <w:pPr>
              <w:spacing w:after="0" w:line="240" w:lineRule="auto"/>
              <w:rPr>
                <w:rFonts w:ascii="Times New Roman" w:eastAsia="Times New Roman" w:hAnsi="Times New Roman" w:cs="Times New Roman"/>
                <w:kern w:val="0"/>
                <w:sz w:val="24"/>
                <w:szCs w:val="24"/>
                <w14:ligatures w14:val="none"/>
              </w:rPr>
            </w:pPr>
            <w:r w:rsidRPr="004374BA">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w:t>
            </w:r>
            <w:r w:rsidRPr="004374BA">
              <w:rPr>
                <w:rFonts w:ascii="Times New Roman" w:eastAsia="Times New Roman" w:hAnsi="Times New Roman" w:cs="Times New Roman"/>
                <w:sz w:val="24"/>
                <w:szCs w:val="24"/>
                <w14:ligatures w14:val="none"/>
              </w:rPr>
              <w:lastRenderedPageBreak/>
              <w:t xml:space="preserve">teikė Paslaugas, sugriuvimą ir (ar) per garantinį terminą nustatytus defektus. </w:t>
            </w:r>
            <w:r w:rsidRPr="004903E9">
              <w:rPr>
                <w:rFonts w:ascii="Times New Roman" w:eastAsia="Times New Roman" w:hAnsi="Times New Roman" w:cs="Times New Roman"/>
                <w:sz w:val="24"/>
                <w:szCs w:val="24"/>
                <w14:ligatures w14:val="none"/>
              </w:rPr>
              <w:t>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sidRPr="004374BA">
              <w:rPr>
                <w:rFonts w:ascii="Times New Roman" w:eastAsia="Times New Roman" w:hAnsi="Times New Roman" w:cs="Times New Roman"/>
                <w:sz w:val="24"/>
                <w:szCs w:val="24"/>
                <w14:ligatures w14:val="none"/>
              </w:rPr>
              <w:t xml:space="preserve">  </w:t>
            </w:r>
          </w:p>
        </w:tc>
      </w:tr>
      <w:tr w:rsidR="00BE30D6"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BE30D6" w:rsidRPr="00DE7D50" w:rsidRDefault="00BE30D6" w:rsidP="00BE30D6">
            <w:pPr>
              <w:spacing w:after="0" w:line="240" w:lineRule="auto"/>
              <w:rPr>
                <w:rFonts w:ascii="Times New Roman" w:eastAsia="Times New Roman" w:hAnsi="Times New Roman" w:cs="Times New Roman"/>
                <w:sz w:val="24"/>
                <w:szCs w:val="24"/>
                <w14:ligatures w14:val="none"/>
              </w:rPr>
            </w:pPr>
            <w:r w:rsidRPr="00BB5606">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BB5606">
              <w:rPr>
                <w:rFonts w:ascii="Times New Roman" w:hAnsi="Times New Roman" w:cs="Times New Roman"/>
                <w:b/>
                <w:color w:val="000000" w:themeColor="text1"/>
                <w:sz w:val="24"/>
                <w:szCs w:val="28"/>
              </w:rPr>
              <w:t>ne vėliau kaip</w:t>
            </w:r>
            <w:r w:rsidRPr="00BB5606">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w:t>
            </w:r>
            <w:r w:rsidRPr="00DE7D50">
              <w:rPr>
                <w:rFonts w:ascii="Times New Roman" w:hAnsi="Times New Roman" w:cs="Times New Roman"/>
                <w:color w:val="000000" w:themeColor="text1"/>
                <w:sz w:val="24"/>
                <w:szCs w:val="28"/>
              </w:rPr>
              <w:t xml:space="preserve"> </w:t>
            </w:r>
          </w:p>
        </w:tc>
      </w:tr>
      <w:tr w:rsidR="00BE30D6"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tc>
      </w:tr>
      <w:tr w:rsidR="00BE30D6"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BE30D6"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4670B97E" w14:textId="77777777" w:rsidR="00BE30D6" w:rsidRPr="00DF5864" w:rsidRDefault="00BE30D6" w:rsidP="00BE30D6">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374D422F" w14:textId="4ABA5561"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BE30D6"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BE30D6"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BE30D6"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BE30D6"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BE30D6" w:rsidRPr="001738AB" w:rsidRDefault="00BE30D6" w:rsidP="00BE30D6">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BE30D6"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Pr="000C4791">
              <w:rPr>
                <w:rFonts w:ascii="Times New Roman" w:eastAsia="Times New Roman" w:hAnsi="Times New Roman" w:cs="Times New Roman"/>
                <w:sz w:val="24"/>
                <w:szCs w:val="24"/>
                <w14:ligatures w14:val="none"/>
              </w:rPr>
              <w:t xml:space="preserve"> </w:t>
            </w:r>
          </w:p>
        </w:tc>
      </w:tr>
      <w:tr w:rsidR="00BE30D6"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8.5.2. Jeigu Tiekėjas nepratęsia (neatnaujina) civilinės atsakomybės draudimo sutarties arba neužtikrina draudimo sutarties sąlygų, kurių iš jo reikalaujama atlikti ir palaikyti pagal Sutartį, arba nepateikia </w:t>
            </w:r>
            <w:r w:rsidRPr="000C4791">
              <w:rPr>
                <w:rFonts w:ascii="Times New Roman" w:eastAsia="Times New Roman" w:hAnsi="Times New Roman" w:cs="Times New Roman"/>
                <w:sz w:val="24"/>
                <w:szCs w:val="24"/>
                <w14:ligatures w14:val="none"/>
              </w:rPr>
              <w:lastRenderedPageBreak/>
              <w:t>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BE30D6"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BE30D6"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BE30D6" w:rsidRPr="00DF5864"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E30D6"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BE30D6" w:rsidRPr="00182F07" w:rsidRDefault="00BE30D6" w:rsidP="00BE30D6">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BE30D6"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BE30D6" w:rsidRPr="00182F07" w:rsidRDefault="00BE30D6" w:rsidP="00BE30D6">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BE30D6"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450BEFE6"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BE30D6"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166F3E20" w:rsidR="00BE30D6" w:rsidRPr="00EB43D6" w:rsidRDefault="00BE30D6" w:rsidP="00BE30D6">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w:t>
            </w:r>
            <w:r>
              <w:rPr>
                <w:rFonts w:ascii="Times New Roman" w:eastAsia="Lucida Sans Unicode" w:hAnsi="Times New Roman" w:cs="Times New Roman"/>
                <w:kern w:val="1"/>
                <w:sz w:val="24"/>
                <w:szCs w:val="24"/>
                <w:lang w:bidi="lt-LT"/>
                <w14:ligatures w14:val="none"/>
              </w:rPr>
              <w:t>.2.</w:t>
            </w:r>
            <w:r w:rsidRPr="001976C2">
              <w:rPr>
                <w:rFonts w:ascii="Times New Roman" w:eastAsia="Lucida Sans Unicode" w:hAnsi="Times New Roman" w:cs="Times New Roman"/>
                <w:kern w:val="1"/>
                <w:sz w:val="24"/>
                <w:szCs w:val="24"/>
                <w:lang w:bidi="lt-LT"/>
                <w14:ligatures w14:val="none"/>
              </w:rPr>
              <w:t xml:space="preserve"> punkte, jei Tiekėjas pažeidžia aplinkos </w:t>
            </w:r>
            <w:r>
              <w:rPr>
                <w:rFonts w:ascii="Times New Roman" w:eastAsia="Lucida Sans Unicode" w:hAnsi="Times New Roman" w:cs="Times New Roman"/>
                <w:kern w:val="1"/>
                <w:sz w:val="24"/>
                <w:szCs w:val="24"/>
                <w:lang w:bidi="lt-LT"/>
                <w14:ligatures w14:val="none"/>
              </w:rPr>
              <w:t>ap</w:t>
            </w:r>
            <w:r w:rsidRPr="001976C2">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BE30D6"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BE30D6" w:rsidRPr="00DF5864"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BE30D6"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p>
        </w:tc>
      </w:tr>
      <w:tr w:rsidR="00BE30D6"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E30D6"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BE30D6" w:rsidRPr="008C2986"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BE30D6"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BE30D6" w:rsidRPr="00DF5864" w:rsidRDefault="00BE30D6" w:rsidP="00BE30D6">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19A31AA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Pirkėjo peržiūrai, </w:t>
            </w:r>
            <w:r w:rsidRPr="00BA09DA">
              <w:rPr>
                <w:rFonts w:ascii="Times New Roman" w:eastAsia="Times New Roman" w:hAnsi="Times New Roman" w:cs="Times New Roman"/>
                <w:color w:val="000000" w:themeColor="text1"/>
                <w:sz w:val="24"/>
                <w:szCs w:val="24"/>
                <w14:ligatures w14:val="none"/>
              </w:rPr>
              <w:t>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21371A14"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Projektas iš dalies neatitinka techninės užduoties reikalavimus, tačiau projekto taisymas užtrunka ilgiau nei 10 kalendorinių dienų, nustačius šiame punkte minimą pažeidimą, Ti</w:t>
            </w:r>
            <w:r>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463756C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BE30D6"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BE30D6"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BE30D6" w:rsidRPr="00DF5864" w:rsidRDefault="00BE30D6" w:rsidP="00BE30D6">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lastRenderedPageBreak/>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FEA89B6"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0414AC">
              <w:rPr>
                <w:rFonts w:ascii="Times New Roman" w:eastAsia="Lucida Sans Unicode" w:hAnsi="Times New Roman" w:cs="Times New Roman"/>
                <w:kern w:val="1"/>
                <w:sz w:val="24"/>
                <w:szCs w:val="24"/>
                <w:lang w:bidi="lt-LT"/>
                <w14:ligatures w14:val="none"/>
              </w:rPr>
              <w:t>ui tampa akivaizdu, jog Projektuotojas nesugebės suteikti Paslaugų laiku;</w:t>
            </w:r>
          </w:p>
          <w:p w14:paraId="7433DF8E" w14:textId="041ECE6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Tiekėjas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BE30D6" w:rsidRPr="00DF3730"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BE30D6" w:rsidRPr="00DF5864"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BE30D6"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BE30D6" w:rsidRPr="00DF5864" w:rsidRDefault="00BE30D6" w:rsidP="00BE30D6">
            <w:pPr>
              <w:spacing w:after="0" w:line="240" w:lineRule="auto"/>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1D968BB5" w:rsidR="00BE30D6" w:rsidRPr="009874AA"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 xml:space="preserve">10.2.1. Tiekėjas ilgiau </w:t>
            </w:r>
            <w:r w:rsidRPr="007B1902">
              <w:rPr>
                <w:rFonts w:ascii="Times New Roman" w:eastAsia="Lucida Sans Unicode" w:hAnsi="Times New Roman" w:cs="Times New Roman"/>
                <w:kern w:val="1"/>
                <w:sz w:val="24"/>
                <w:szCs w:val="24"/>
                <w:lang w:bidi="lt-LT"/>
                <w14:ligatures w14:val="none"/>
              </w:rPr>
              <w:t>kaip 60 (šešiasdešimt) dienų</w:t>
            </w:r>
            <w:r w:rsidRPr="009874AA">
              <w:rPr>
                <w:rFonts w:ascii="Times New Roman" w:eastAsia="Lucida Sans Unicode" w:hAnsi="Times New Roman" w:cs="Times New Roman"/>
                <w:kern w:val="1"/>
                <w:sz w:val="24"/>
                <w:szCs w:val="24"/>
                <w:lang w:bidi="lt-LT"/>
                <w14:ligatures w14:val="none"/>
              </w:rPr>
              <w:t xml:space="preserve"> nepradeda vykdyti Sutarties,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9874AA">
              <w:rPr>
                <w:rFonts w:ascii="Times New Roman" w:eastAsia="Lucida Sans Unicode" w:hAnsi="Times New Roman" w:cs="Times New Roman"/>
                <w:kern w:val="1"/>
                <w:sz w:val="24"/>
                <w:szCs w:val="24"/>
                <w:lang w:bidi="lt-LT"/>
                <w14:ligatures w14:val="none"/>
              </w:rPr>
              <w:t>ui tampa akivaizdu, jog Projektuotojas vėluos suteikti paslaugas ne mažiau 120 (vieną šimtą dvidešimt) dienų.</w:t>
            </w:r>
          </w:p>
          <w:p w14:paraId="6E1F62B3" w14:textId="4A159E9A" w:rsidR="00BE30D6" w:rsidRPr="000C4791" w:rsidRDefault="00BE30D6" w:rsidP="00BE30D6">
            <w:pPr>
              <w:spacing w:after="0" w:line="240" w:lineRule="auto"/>
              <w:jc w:val="both"/>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BE30D6"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0C7CD0B4"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suteiktų Paslaugų perdavimo-priėmimo aktus bei sumokėti Tiekėjui už tinkamai suteiktas Paslaugas Sutartyje numatytomis sąlygomis ir terminais;</w:t>
            </w:r>
          </w:p>
          <w:p w14:paraId="32F1356E" w14:textId="1F70D4CD"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393BA49B"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pasitelkti trečiuosius asmenis trūkumų pašalinimui. Tokiu atveju Pirkėjas turi teisę reikalauti iš Tiekėjo atlyginti patirtas išlaidas;</w:t>
            </w:r>
          </w:p>
          <w:p w14:paraId="7B8AE104" w14:textId="15CD10E9"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BE30D6"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BE30D6" w:rsidRPr="00DF5864" w:rsidRDefault="00BE30D6" w:rsidP="00BE30D6">
            <w:pPr>
              <w:spacing w:after="0" w:line="240" w:lineRule="auto"/>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1A27C766" w:rsidR="00BE30D6" w:rsidRPr="000C4791" w:rsidRDefault="00BE30D6" w:rsidP="00BE30D6">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Pr="008C184F">
              <w:rPr>
                <w:rFonts w:ascii="Times New Roman" w:eastAsia="Lucida Sans Unicode" w:hAnsi="Times New Roman" w:cs="Times New Roman"/>
                <w:kern w:val="1"/>
                <w:sz w:val="24"/>
                <w:szCs w:val="24"/>
                <w:lang w:bidi="lt-LT"/>
                <w14:ligatures w14:val="none"/>
              </w:rPr>
              <w:t>Paslaug</w:t>
            </w:r>
            <w:r>
              <w:rPr>
                <w:rFonts w:ascii="Times New Roman" w:eastAsia="Lucida Sans Unicode" w:hAnsi="Times New Roman" w:cs="Times New Roman"/>
                <w:kern w:val="1"/>
                <w:sz w:val="24"/>
                <w:szCs w:val="24"/>
                <w:lang w:bidi="lt-LT"/>
                <w14:ligatures w14:val="none"/>
              </w:rPr>
              <w:t>a</w:t>
            </w:r>
            <w:r w:rsidRPr="008C184F">
              <w:rPr>
                <w:rFonts w:ascii="Times New Roman" w:eastAsia="Lucida Sans Unicode" w:hAnsi="Times New Roman" w:cs="Times New Roman"/>
                <w:kern w:val="1"/>
                <w:sz w:val="24"/>
                <w:szCs w:val="24"/>
                <w:lang w:bidi="lt-LT"/>
                <w14:ligatures w14:val="none"/>
              </w:rPr>
              <w:t>s.</w:t>
            </w:r>
            <w:r w:rsidRPr="000C4791">
              <w:rPr>
                <w:rFonts w:ascii="Times New Roman" w:eastAsia="Lucida Sans Unicode" w:hAnsi="Times New Roman" w:cs="Times New Roman"/>
                <w:kern w:val="1"/>
                <w:sz w:val="24"/>
                <w:szCs w:val="24"/>
                <w:lang w:bidi="lt-LT"/>
                <w14:ligatures w14:val="none"/>
              </w:rPr>
              <w:t xml:space="preserve"> Šalys pripažįsta, kad šio įsipareigojimo nevykdymas arba netinkamas vykdymas bus laikomas esminiu Sutarties pažeidimu.</w:t>
            </w:r>
          </w:p>
          <w:p w14:paraId="711775E5" w14:textId="7120DA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sidRPr="00C01774">
              <w:rPr>
                <w:rFonts w:ascii="Times New Roman" w:eastAsia="Lucida Sans Unicode" w:hAnsi="Times New Roman" w:cs="Times New Roman"/>
                <w:kern w:val="1"/>
                <w:sz w:val="24"/>
                <w:szCs w:val="24"/>
                <w:lang w:bidi="lt-LT"/>
                <w14:ligatures w14:val="none"/>
              </w:rPr>
              <w:t>. per 10 (dešimt) kalendorinių dienų nuo Sutarties įsigaliojimo dienos pateikti Pirkėjui visų</w:t>
            </w:r>
            <w:r w:rsidRPr="000C4791">
              <w:rPr>
                <w:rFonts w:ascii="Times New Roman" w:eastAsia="Lucida Sans Unicode" w:hAnsi="Times New Roman" w:cs="Times New Roman"/>
                <w:kern w:val="1"/>
                <w:sz w:val="24"/>
                <w:szCs w:val="24"/>
                <w:lang w:bidi="lt-LT"/>
                <w14:ligatures w14:val="none"/>
              </w:rPr>
              <w:t xml:space="preserve"> su Projektu dirbančių ir už </w:t>
            </w:r>
            <w:r w:rsidRPr="000C4791">
              <w:rPr>
                <w:rFonts w:ascii="Times New Roman" w:eastAsia="Lucida Sans Unicode" w:hAnsi="Times New Roman" w:cs="Times New Roman"/>
                <w:kern w:val="1"/>
                <w:sz w:val="24"/>
                <w:szCs w:val="24"/>
                <w:lang w:bidi="lt-LT"/>
                <w14:ligatures w14:val="none"/>
              </w:rPr>
              <w:lastRenderedPageBreak/>
              <w:t>atskiras Projekto dalis atsakingų projektuotojų sąrašą, jų kontaktinę informaciją ir atsakomybių aprašymą;</w:t>
            </w:r>
          </w:p>
          <w:p w14:paraId="2C12BC11" w14:textId="4DC489D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61351CE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r>
              <w:rPr>
                <w:rFonts w:ascii="Times New Roman" w:eastAsia="Lucida Sans Unicode" w:hAnsi="Times New Roman" w:cs="Times New Roman"/>
                <w:kern w:val="1"/>
                <w:sz w:val="24"/>
                <w:szCs w:val="24"/>
                <w:lang w:bidi="lt-LT"/>
                <w14:ligatures w14:val="none"/>
              </w:rPr>
              <w:t>;</w:t>
            </w:r>
          </w:p>
          <w:p w14:paraId="416794E1" w14:textId="43A788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w:t>
            </w:r>
            <w:r w:rsidRPr="00373C97">
              <w:rPr>
                <w:rFonts w:ascii="Times New Roman" w:eastAsia="Lucida Sans Unicode" w:hAnsi="Times New Roman" w:cs="Times New Roman"/>
                <w:kern w:val="1"/>
                <w:sz w:val="24"/>
                <w:szCs w:val="24"/>
                <w:lang w:bidi="lt-LT"/>
                <w14:ligatures w14:val="none"/>
              </w:rPr>
              <w:t>ir statinio garantiniu laikotarpiu, nurodytu LR CK 6.698 str. 1 dalyje.</w:t>
            </w:r>
            <w:r w:rsidRPr="000C4791">
              <w:rPr>
                <w:rFonts w:ascii="Times New Roman" w:eastAsia="Lucida Sans Unicode" w:hAnsi="Times New Roman" w:cs="Times New Roman"/>
                <w:kern w:val="1"/>
                <w:sz w:val="24"/>
                <w:szCs w:val="24"/>
                <w:lang w:bidi="lt-LT"/>
                <w14:ligatures w14:val="none"/>
              </w:rPr>
              <w:t xml:space="preserv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954E509" w14:textId="4E34A07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atlyginti Pirkėjui ir tretiesiems asmenims atsiradusią žalą dėl netinkamo Sutarties vykdymo ar nevykdymo.</w:t>
            </w:r>
          </w:p>
          <w:p w14:paraId="58ACDB8C" w14:textId="4D38157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30BAE8DC"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.2.3. vienašališkai nutraukti Sutartį tuo atveju, jei </w:t>
            </w:r>
            <w:r>
              <w:rPr>
                <w:rFonts w:ascii="Times New Roman" w:eastAsia="Lucida Sans Unicode" w:hAnsi="Times New Roman" w:cs="Times New Roman"/>
                <w:kern w:val="1"/>
                <w:sz w:val="24"/>
                <w:szCs w:val="24"/>
                <w:lang w:bidi="lt-LT"/>
                <w14:ligatures w14:val="none"/>
              </w:rPr>
              <w:t>Pirkėj</w:t>
            </w:r>
            <w:r w:rsidRPr="000C4791">
              <w:rPr>
                <w:rFonts w:ascii="Times New Roman" w:eastAsia="Lucida Sans Unicode" w:hAnsi="Times New Roman" w:cs="Times New Roman"/>
                <w:kern w:val="1"/>
                <w:sz w:val="24"/>
                <w:szCs w:val="24"/>
                <w:lang w:bidi="lt-LT"/>
                <w14:ligatures w14:val="none"/>
              </w:rPr>
              <w:t>as nepagrįstai vėluoja apmokėti už tinkamai ir laiku suteiktas Paslaugas ilgiau kaip 60 (šešiasdešimt) kalendorinių dienų iš eilės.</w:t>
            </w:r>
          </w:p>
        </w:tc>
      </w:tr>
      <w:tr w:rsidR="00BE30D6"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BE30D6"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BE30D6" w:rsidRPr="000C4791" w:rsidRDefault="00BE30D6" w:rsidP="00BE30D6">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BE30D6"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BE30D6" w:rsidRPr="00DF5864" w:rsidRDefault="00BE30D6" w:rsidP="00BE30D6">
            <w:pPr>
              <w:spacing w:after="0" w:line="240" w:lineRule="auto"/>
              <w:rPr>
                <w:rFonts w:ascii="Times New Roman" w:eastAsia="Times New Roman" w:hAnsi="Times New Roman" w:cs="Times New Roman"/>
                <w:sz w:val="24"/>
                <w:szCs w:val="24"/>
                <w14:ligatures w14:val="none"/>
              </w:rPr>
            </w:pPr>
          </w:p>
        </w:tc>
      </w:tr>
      <w:tr w:rsidR="00BE30D6"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BE30D6" w:rsidRPr="000C4791"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Pr>
                <w:rFonts w:ascii="Times New Roman" w:eastAsia="Times New Roman" w:hAnsi="Times New Roman" w:cs="Times New Roman"/>
                <w:color w:val="000000"/>
                <w:sz w:val="24"/>
                <w:szCs w:val="24"/>
                <w14:ligatures w14:val="none"/>
              </w:rPr>
              <w:t>L</w:t>
            </w:r>
            <w:r w:rsidRPr="000B69DA">
              <w:rPr>
                <w:rFonts w:ascii="Times New Roman" w:eastAsia="Times New Roman" w:hAnsi="Times New Roman" w:cs="Times New Roman"/>
                <w:color w:val="000000"/>
                <w:sz w:val="24"/>
                <w:szCs w:val="24"/>
                <w14:ligatures w14:val="none"/>
              </w:rPr>
              <w:t xml:space="preserve">ietuvos </w:t>
            </w:r>
            <w:r>
              <w:rPr>
                <w:rFonts w:ascii="Times New Roman" w:eastAsia="Times New Roman" w:hAnsi="Times New Roman" w:cs="Times New Roman"/>
                <w:color w:val="000000"/>
                <w:sz w:val="24"/>
                <w:szCs w:val="24"/>
                <w14:ligatures w14:val="none"/>
              </w:rPr>
              <w:t>R</w:t>
            </w:r>
            <w:r w:rsidRPr="000B69DA">
              <w:rPr>
                <w:rFonts w:ascii="Times New Roman" w:eastAsia="Times New Roman" w:hAnsi="Times New Roman" w:cs="Times New Roman"/>
                <w:color w:val="000000"/>
                <w:sz w:val="24"/>
                <w:szCs w:val="24"/>
                <w14:ligatures w14:val="none"/>
              </w:rPr>
              <w:t>espublikos</w:t>
            </w:r>
            <w:r>
              <w:rPr>
                <w:rFonts w:ascii="Times New Roman" w:eastAsia="Times New Roman" w:hAnsi="Times New Roman" w:cs="Times New Roman"/>
                <w:color w:val="000000"/>
                <w:sz w:val="24"/>
                <w:szCs w:val="24"/>
                <w14:ligatures w14:val="none"/>
              </w:rPr>
              <w:t xml:space="preserve"> </w:t>
            </w:r>
            <w:r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straipsnio nuostatomis ir, kurias pakeitus, nebūtų pažeisti </w:t>
            </w:r>
            <w:r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BE30D6"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BE30D6"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BE30D6"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lastRenderedPageBreak/>
              <w:t>12.2.</w:t>
            </w:r>
            <w:r>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72D47B0C" w:rsidR="00BE30D6" w:rsidRPr="003D41DE" w:rsidRDefault="00BE30D6" w:rsidP="00BE30D6">
            <w:pPr>
              <w:tabs>
                <w:tab w:val="left" w:pos="740"/>
                <w:tab w:val="left" w:pos="851"/>
                <w:tab w:val="left" w:pos="882"/>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BE30D6" w:rsidRPr="003D41DE" w:rsidRDefault="00BE30D6" w:rsidP="00BE30D6">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BE30D6" w:rsidRPr="003D41DE" w:rsidRDefault="00BE30D6" w:rsidP="00BE30D6">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 xml:space="preserve">neturi galiojančio </w:t>
            </w:r>
            <w:r w:rsidRPr="00D50DF2">
              <w:rPr>
                <w:rFonts w:ascii="Times New Roman" w:hAnsi="Times New Roman" w:cs="Times New Roman"/>
                <w:sz w:val="24"/>
                <w:szCs w:val="28"/>
                <w:shd w:val="clear" w:color="auto" w:fill="FFFFFF"/>
              </w:rPr>
              <w:t>aplinkos apsaugos vadybos sistemos sertifikato, ir</w:t>
            </w:r>
            <w:r w:rsidRPr="003D41DE">
              <w:rPr>
                <w:rFonts w:ascii="Times New Roman" w:hAnsi="Times New Roman" w:cs="Times New Roman"/>
                <w:sz w:val="24"/>
                <w:szCs w:val="28"/>
                <w:shd w:val="clear" w:color="auto" w:fill="FFFFFF"/>
              </w:rPr>
              <w:t xml:space="preserve"> (ar) nepateikia sertifikato pratęsimo (neįsigyja naujo);</w:t>
            </w:r>
          </w:p>
          <w:p w14:paraId="28E61DD8" w14:textId="52B39976"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w:t>
            </w:r>
            <w:r>
              <w:rPr>
                <w:rFonts w:ascii="Times New Roman" w:hAnsi="Times New Roman" w:cs="Times New Roman"/>
                <w:sz w:val="24"/>
                <w:szCs w:val="28"/>
              </w:rPr>
              <w:t>2</w:t>
            </w:r>
            <w:r w:rsidRPr="003D41DE">
              <w:rPr>
                <w:rFonts w:ascii="Times New Roman" w:hAnsi="Times New Roman" w:cs="Times New Roman"/>
                <w:sz w:val="24"/>
                <w:szCs w:val="28"/>
              </w:rPr>
              <w:t>.</w:t>
            </w:r>
            <w:r>
              <w:rPr>
                <w:rFonts w:ascii="Times New Roman" w:hAnsi="Times New Roman" w:cs="Times New Roman"/>
                <w:sz w:val="24"/>
                <w:szCs w:val="28"/>
              </w:rPr>
              <w:t>8</w:t>
            </w:r>
            <w:r w:rsidRPr="003D41DE">
              <w:rPr>
                <w:rFonts w:ascii="Times New Roman" w:hAnsi="Times New Roman" w:cs="Times New Roman"/>
                <w:sz w:val="24"/>
                <w:szCs w:val="28"/>
              </w:rPr>
              <w:t>. Paslaugų teikimo metu tampa akivaizdu, kad Paslaugos teikiamos ne pagal teisės aktų reikalavimus ir (ar) Tiekėjas laiku nepašalino trūkumų pagal Pirkėjo raštu išsakytus pasiūlymus ar pastebėjimus;</w:t>
            </w:r>
          </w:p>
          <w:p w14:paraId="1F13AB5B" w14:textId="1B153C33" w:rsidR="00BE30D6" w:rsidRPr="003D41DE" w:rsidRDefault="00BE30D6" w:rsidP="00BE30D6">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BB28973" w:rsidR="00BE30D6" w:rsidRDefault="00BE30D6" w:rsidP="00BE30D6">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BE30D6" w:rsidRDefault="00BE30D6" w:rsidP="00BE30D6">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12.2.11.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BE30D6" w:rsidRPr="003D41DE" w:rsidRDefault="00BE30D6" w:rsidP="00BE30D6">
            <w:pPr>
              <w:spacing w:after="0" w:line="256" w:lineRule="auto"/>
              <w:jc w:val="both"/>
              <w:rPr>
                <w:rFonts w:ascii="Times New Roman" w:eastAsia="Arial" w:hAnsi="Times New Roman" w:cs="Times New Roman"/>
                <w:color w:val="FF0000"/>
                <w:sz w:val="24"/>
                <w:szCs w:val="28"/>
                <w14:ligatures w14:val="none"/>
              </w:rPr>
            </w:pPr>
          </w:p>
        </w:tc>
      </w:tr>
      <w:tr w:rsidR="00BE30D6"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BE30D6" w:rsidRPr="00DF5864" w:rsidRDefault="00BE30D6" w:rsidP="00BE30D6">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BE30D6"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BE30D6"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BE30D6" w:rsidRPr="00DF5864" w:rsidRDefault="00BE30D6" w:rsidP="00BE30D6">
            <w:pPr>
              <w:spacing w:after="0" w:line="240" w:lineRule="auto"/>
              <w:jc w:val="both"/>
              <w:rPr>
                <w:rFonts w:ascii="Times New Roman" w:eastAsia="Times New Roman" w:hAnsi="Times New Roman" w:cs="Times New Roman"/>
                <w:color w:val="0070C0"/>
                <w:sz w:val="24"/>
                <w:szCs w:val="24"/>
                <w14:ligatures w14:val="none"/>
              </w:rPr>
            </w:pPr>
          </w:p>
        </w:tc>
      </w:tr>
      <w:tr w:rsidR="00BE30D6"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BE30D6" w:rsidRPr="00FF65AD"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14. BENDRŲJŲ SĄLYGŲ PAKEITIMAI IR PAPILDYMAI </w:t>
            </w:r>
          </w:p>
        </w:tc>
      </w:tr>
      <w:tr w:rsidR="00BE30D6"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BE30D6" w:rsidRPr="003D41DE" w:rsidRDefault="00BE30D6" w:rsidP="00BE30D6">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BE30D6"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BE30D6"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BE30D6"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BE30D6"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BE30D6"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BE30D6"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E30D6"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BE30D6"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BE30D6"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BE30D6"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BE30D6" w:rsidRPr="00DF5864" w:rsidRDefault="00BE30D6" w:rsidP="00BE30D6">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BE30D6"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BE30D6"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2D938CF" w:rsidR="00BE30D6" w:rsidRPr="00FB1678" w:rsidRDefault="00BE30D6" w:rsidP="00BE30D6">
            <w:pPr>
              <w:spacing w:after="0" w:line="240" w:lineRule="auto"/>
              <w:rPr>
                <w:rFonts w:ascii="Times New Roman" w:eastAsia="Times New Roman" w:hAnsi="Times New Roman" w:cs="Times New Roman"/>
                <w:sz w:val="24"/>
                <w:szCs w:val="24"/>
                <w14:ligatures w14:val="none"/>
              </w:rPr>
            </w:pPr>
            <w:r w:rsidRPr="00FB1678">
              <w:rPr>
                <w:rFonts w:ascii="Times New Roman" w:eastAsia="Times New Roman" w:hAnsi="Times New Roman" w:cs="Times New Roman"/>
                <w:sz w:val="24"/>
                <w:szCs w:val="24"/>
                <w14:ligatures w14:val="none"/>
              </w:rPr>
              <w:t>Atsakingų asmenų sąrašas</w:t>
            </w:r>
          </w:p>
        </w:tc>
      </w:tr>
      <w:tr w:rsidR="00BE30D6"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5FAD924F" w:rsidR="00BE30D6" w:rsidRPr="000C4791" w:rsidRDefault="00BE30D6" w:rsidP="00BE30D6">
            <w:pPr>
              <w:spacing w:after="0" w:line="240" w:lineRule="auto"/>
              <w:rPr>
                <w:rFonts w:ascii="Times New Roman" w:eastAsia="Times New Roman" w:hAnsi="Times New Roman" w:cs="Times New Roman"/>
                <w:bCs/>
                <w:sz w:val="24"/>
                <w:szCs w:val="24"/>
                <w14:ligatures w14:val="none"/>
              </w:rPr>
            </w:pPr>
          </w:p>
        </w:tc>
      </w:tr>
      <w:tr w:rsidR="00BE30D6"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BE30D6"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BE30D6"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BE30D6" w:rsidRPr="00FF65AD" w:rsidRDefault="00BE30D6" w:rsidP="00BE30D6">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BE30D6"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BE30D6" w:rsidRPr="00FF65AD" w:rsidRDefault="00BE30D6" w:rsidP="00BE30D6">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BE30D6"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1B3EB678" w14:textId="21344A5F" w:rsidR="00491389" w:rsidRPr="00DF5864" w:rsidRDefault="00FF16FA" w:rsidP="001416DC">
      <w:pPr>
        <w:tabs>
          <w:tab w:val="left" w:pos="5400"/>
        </w:tabs>
        <w:spacing w:after="0" w:line="240" w:lineRule="auto"/>
        <w:jc w:val="center"/>
        <w:textAlignment w:val="center"/>
        <w:rPr>
          <w:rFonts w:ascii="Times New Roman" w:hAnsi="Times New Roman" w:cs="Times New Roman"/>
        </w:rPr>
      </w:pPr>
      <w:r w:rsidRPr="00DF5864">
        <w:rPr>
          <w:rFonts w:ascii="Times New Roman" w:eastAsia="Times New Roman" w:hAnsi="Times New Roman" w:cs="Times New Roman"/>
          <w:b/>
          <w:bCs/>
          <w:kern w:val="0"/>
          <w:sz w:val="24"/>
          <w:szCs w:val="20"/>
          <w14:ligatures w14:val="none"/>
        </w:rPr>
        <w:t>______________</w:t>
      </w: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8B206" w14:textId="77777777" w:rsidR="000E174A" w:rsidRDefault="000E174A" w:rsidP="00857F76">
      <w:pPr>
        <w:spacing w:after="0" w:line="240" w:lineRule="auto"/>
      </w:pPr>
      <w:r>
        <w:separator/>
      </w:r>
    </w:p>
  </w:endnote>
  <w:endnote w:type="continuationSeparator" w:id="0">
    <w:p w14:paraId="2B24D021" w14:textId="77777777" w:rsidR="000E174A" w:rsidRDefault="000E174A"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823D9" w14:textId="77777777" w:rsidR="000E174A" w:rsidRDefault="000E174A" w:rsidP="00857F76">
      <w:pPr>
        <w:spacing w:after="0" w:line="240" w:lineRule="auto"/>
      </w:pPr>
      <w:r>
        <w:separator/>
      </w:r>
    </w:p>
  </w:footnote>
  <w:footnote w:type="continuationSeparator" w:id="0">
    <w:p w14:paraId="47339B8F" w14:textId="77777777" w:rsidR="000E174A" w:rsidRDefault="000E174A"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07C05"/>
    <w:rsid w:val="00016A67"/>
    <w:rsid w:val="00020E72"/>
    <w:rsid w:val="000211E2"/>
    <w:rsid w:val="00022EF9"/>
    <w:rsid w:val="000317B9"/>
    <w:rsid w:val="00034D9A"/>
    <w:rsid w:val="000401D2"/>
    <w:rsid w:val="000414AC"/>
    <w:rsid w:val="000472B2"/>
    <w:rsid w:val="00055100"/>
    <w:rsid w:val="00060261"/>
    <w:rsid w:val="00063EAC"/>
    <w:rsid w:val="00076EB4"/>
    <w:rsid w:val="0008326A"/>
    <w:rsid w:val="00084799"/>
    <w:rsid w:val="00090A8E"/>
    <w:rsid w:val="00090B53"/>
    <w:rsid w:val="0009163C"/>
    <w:rsid w:val="000A6DBB"/>
    <w:rsid w:val="000A7166"/>
    <w:rsid w:val="000A7595"/>
    <w:rsid w:val="000B69DA"/>
    <w:rsid w:val="000C1483"/>
    <w:rsid w:val="000C4791"/>
    <w:rsid w:val="000C76B4"/>
    <w:rsid w:val="000D348F"/>
    <w:rsid w:val="000D6AFC"/>
    <w:rsid w:val="000E174A"/>
    <w:rsid w:val="000E2A2C"/>
    <w:rsid w:val="000E5F30"/>
    <w:rsid w:val="000F75E2"/>
    <w:rsid w:val="0010305D"/>
    <w:rsid w:val="001146F6"/>
    <w:rsid w:val="0011554B"/>
    <w:rsid w:val="00121AAC"/>
    <w:rsid w:val="00121D80"/>
    <w:rsid w:val="001416DC"/>
    <w:rsid w:val="001611AE"/>
    <w:rsid w:val="00161342"/>
    <w:rsid w:val="0016142C"/>
    <w:rsid w:val="001637DA"/>
    <w:rsid w:val="00164549"/>
    <w:rsid w:val="001738AB"/>
    <w:rsid w:val="001810D2"/>
    <w:rsid w:val="0018115F"/>
    <w:rsid w:val="00182F07"/>
    <w:rsid w:val="001852DF"/>
    <w:rsid w:val="001976C2"/>
    <w:rsid w:val="001A00C9"/>
    <w:rsid w:val="001A7027"/>
    <w:rsid w:val="001B3886"/>
    <w:rsid w:val="001C4C7B"/>
    <w:rsid w:val="001C616A"/>
    <w:rsid w:val="001C74D7"/>
    <w:rsid w:val="001D2C53"/>
    <w:rsid w:val="001D5469"/>
    <w:rsid w:val="001D5D22"/>
    <w:rsid w:val="001D6B67"/>
    <w:rsid w:val="001D7665"/>
    <w:rsid w:val="001E135F"/>
    <w:rsid w:val="001E2122"/>
    <w:rsid w:val="001E3464"/>
    <w:rsid w:val="001F2EE1"/>
    <w:rsid w:val="001F3342"/>
    <w:rsid w:val="001F447D"/>
    <w:rsid w:val="00200C2B"/>
    <w:rsid w:val="00206CBA"/>
    <w:rsid w:val="002105ED"/>
    <w:rsid w:val="00224936"/>
    <w:rsid w:val="00225EDB"/>
    <w:rsid w:val="0024222E"/>
    <w:rsid w:val="00253B46"/>
    <w:rsid w:val="00257D45"/>
    <w:rsid w:val="00260785"/>
    <w:rsid w:val="0026279D"/>
    <w:rsid w:val="00266B98"/>
    <w:rsid w:val="00275912"/>
    <w:rsid w:val="00277115"/>
    <w:rsid w:val="00280E81"/>
    <w:rsid w:val="00281772"/>
    <w:rsid w:val="0029547C"/>
    <w:rsid w:val="00295EC3"/>
    <w:rsid w:val="00297935"/>
    <w:rsid w:val="002A07E0"/>
    <w:rsid w:val="002A2092"/>
    <w:rsid w:val="002A3A0A"/>
    <w:rsid w:val="002B1ED6"/>
    <w:rsid w:val="002C0BAB"/>
    <w:rsid w:val="002C3ED1"/>
    <w:rsid w:val="002C5B8D"/>
    <w:rsid w:val="002C7716"/>
    <w:rsid w:val="002D5C4F"/>
    <w:rsid w:val="002E5AF1"/>
    <w:rsid w:val="002E64F7"/>
    <w:rsid w:val="00301B85"/>
    <w:rsid w:val="00307868"/>
    <w:rsid w:val="0031016C"/>
    <w:rsid w:val="003119F3"/>
    <w:rsid w:val="00315458"/>
    <w:rsid w:val="003154A4"/>
    <w:rsid w:val="00326407"/>
    <w:rsid w:val="003279ED"/>
    <w:rsid w:val="00342CD4"/>
    <w:rsid w:val="003443E8"/>
    <w:rsid w:val="00344D29"/>
    <w:rsid w:val="0035053D"/>
    <w:rsid w:val="003537DF"/>
    <w:rsid w:val="00361760"/>
    <w:rsid w:val="00362C02"/>
    <w:rsid w:val="00373C97"/>
    <w:rsid w:val="0038374A"/>
    <w:rsid w:val="00383E97"/>
    <w:rsid w:val="00386C28"/>
    <w:rsid w:val="00387B32"/>
    <w:rsid w:val="00397543"/>
    <w:rsid w:val="003A1739"/>
    <w:rsid w:val="003A2641"/>
    <w:rsid w:val="003B2F09"/>
    <w:rsid w:val="003B6459"/>
    <w:rsid w:val="003C79DF"/>
    <w:rsid w:val="003D0251"/>
    <w:rsid w:val="003D14CE"/>
    <w:rsid w:val="003D4157"/>
    <w:rsid w:val="003D41DE"/>
    <w:rsid w:val="003D6A47"/>
    <w:rsid w:val="003D7488"/>
    <w:rsid w:val="003D7714"/>
    <w:rsid w:val="003E24C0"/>
    <w:rsid w:val="003E4862"/>
    <w:rsid w:val="003E7E8B"/>
    <w:rsid w:val="003F23C4"/>
    <w:rsid w:val="004015C9"/>
    <w:rsid w:val="00402344"/>
    <w:rsid w:val="0040520A"/>
    <w:rsid w:val="004059B2"/>
    <w:rsid w:val="00412CDD"/>
    <w:rsid w:val="00420EEF"/>
    <w:rsid w:val="004216CB"/>
    <w:rsid w:val="00423ADA"/>
    <w:rsid w:val="00426488"/>
    <w:rsid w:val="00427425"/>
    <w:rsid w:val="004374BA"/>
    <w:rsid w:val="00441DFC"/>
    <w:rsid w:val="00445301"/>
    <w:rsid w:val="004535CB"/>
    <w:rsid w:val="0045495B"/>
    <w:rsid w:val="00460EAC"/>
    <w:rsid w:val="00461615"/>
    <w:rsid w:val="004647F0"/>
    <w:rsid w:val="004703C3"/>
    <w:rsid w:val="00480A9D"/>
    <w:rsid w:val="00481CB3"/>
    <w:rsid w:val="00484516"/>
    <w:rsid w:val="00485080"/>
    <w:rsid w:val="00485728"/>
    <w:rsid w:val="004873A6"/>
    <w:rsid w:val="004903E9"/>
    <w:rsid w:val="00491389"/>
    <w:rsid w:val="00495953"/>
    <w:rsid w:val="00497577"/>
    <w:rsid w:val="0049773D"/>
    <w:rsid w:val="004A1AE5"/>
    <w:rsid w:val="004A51D0"/>
    <w:rsid w:val="004B38BD"/>
    <w:rsid w:val="004C43C1"/>
    <w:rsid w:val="004C58A4"/>
    <w:rsid w:val="004D331B"/>
    <w:rsid w:val="004D4D2E"/>
    <w:rsid w:val="004D5A2D"/>
    <w:rsid w:val="004E1AB8"/>
    <w:rsid w:val="004E3724"/>
    <w:rsid w:val="004F668E"/>
    <w:rsid w:val="00504B1F"/>
    <w:rsid w:val="005067D4"/>
    <w:rsid w:val="00506CED"/>
    <w:rsid w:val="00512F67"/>
    <w:rsid w:val="005148EF"/>
    <w:rsid w:val="005157A6"/>
    <w:rsid w:val="005314E4"/>
    <w:rsid w:val="00533E20"/>
    <w:rsid w:val="00540C69"/>
    <w:rsid w:val="005410C7"/>
    <w:rsid w:val="00541858"/>
    <w:rsid w:val="005423DC"/>
    <w:rsid w:val="00545B33"/>
    <w:rsid w:val="00547ED8"/>
    <w:rsid w:val="0055033A"/>
    <w:rsid w:val="0055680B"/>
    <w:rsid w:val="00560679"/>
    <w:rsid w:val="0056149E"/>
    <w:rsid w:val="005670D8"/>
    <w:rsid w:val="0057126F"/>
    <w:rsid w:val="0057245B"/>
    <w:rsid w:val="00573F65"/>
    <w:rsid w:val="00576C3F"/>
    <w:rsid w:val="00593B29"/>
    <w:rsid w:val="00594BC8"/>
    <w:rsid w:val="005A6912"/>
    <w:rsid w:val="005A6C35"/>
    <w:rsid w:val="005B28DE"/>
    <w:rsid w:val="005B2E7E"/>
    <w:rsid w:val="005B48B1"/>
    <w:rsid w:val="005C64CE"/>
    <w:rsid w:val="005D224C"/>
    <w:rsid w:val="005D22C6"/>
    <w:rsid w:val="005D36A2"/>
    <w:rsid w:val="005E32CA"/>
    <w:rsid w:val="005E3B49"/>
    <w:rsid w:val="0060519F"/>
    <w:rsid w:val="00613AEC"/>
    <w:rsid w:val="006146CD"/>
    <w:rsid w:val="00616DB7"/>
    <w:rsid w:val="00626997"/>
    <w:rsid w:val="00635B79"/>
    <w:rsid w:val="00635B7B"/>
    <w:rsid w:val="00635F4A"/>
    <w:rsid w:val="006400CF"/>
    <w:rsid w:val="00642A13"/>
    <w:rsid w:val="00642F24"/>
    <w:rsid w:val="00652E00"/>
    <w:rsid w:val="006556D6"/>
    <w:rsid w:val="0065680D"/>
    <w:rsid w:val="006568ED"/>
    <w:rsid w:val="006606B8"/>
    <w:rsid w:val="00662A57"/>
    <w:rsid w:val="00664057"/>
    <w:rsid w:val="006647B6"/>
    <w:rsid w:val="0066747D"/>
    <w:rsid w:val="00673B0D"/>
    <w:rsid w:val="00677802"/>
    <w:rsid w:val="0068396A"/>
    <w:rsid w:val="00683EBD"/>
    <w:rsid w:val="006877DD"/>
    <w:rsid w:val="00693908"/>
    <w:rsid w:val="00697AA4"/>
    <w:rsid w:val="006A0DB0"/>
    <w:rsid w:val="006B6669"/>
    <w:rsid w:val="006C75E6"/>
    <w:rsid w:val="006D1519"/>
    <w:rsid w:val="006D5E70"/>
    <w:rsid w:val="006E1EF8"/>
    <w:rsid w:val="006E2390"/>
    <w:rsid w:val="006E33A2"/>
    <w:rsid w:val="006E6061"/>
    <w:rsid w:val="006E6371"/>
    <w:rsid w:val="006E7D93"/>
    <w:rsid w:val="006F3C06"/>
    <w:rsid w:val="006F6CA4"/>
    <w:rsid w:val="0070078A"/>
    <w:rsid w:val="00710404"/>
    <w:rsid w:val="00711241"/>
    <w:rsid w:val="00712E4F"/>
    <w:rsid w:val="00713432"/>
    <w:rsid w:val="00714D55"/>
    <w:rsid w:val="007205BC"/>
    <w:rsid w:val="00733263"/>
    <w:rsid w:val="00733836"/>
    <w:rsid w:val="00734353"/>
    <w:rsid w:val="00740F98"/>
    <w:rsid w:val="0074316E"/>
    <w:rsid w:val="0075592F"/>
    <w:rsid w:val="00755D87"/>
    <w:rsid w:val="00765339"/>
    <w:rsid w:val="00766347"/>
    <w:rsid w:val="00766427"/>
    <w:rsid w:val="00772BA9"/>
    <w:rsid w:val="007762B2"/>
    <w:rsid w:val="00782A4D"/>
    <w:rsid w:val="00794365"/>
    <w:rsid w:val="007A0474"/>
    <w:rsid w:val="007A46D3"/>
    <w:rsid w:val="007A6BEA"/>
    <w:rsid w:val="007B1902"/>
    <w:rsid w:val="007B2765"/>
    <w:rsid w:val="007B333D"/>
    <w:rsid w:val="007C0623"/>
    <w:rsid w:val="007C25B7"/>
    <w:rsid w:val="007C7C76"/>
    <w:rsid w:val="007D23B1"/>
    <w:rsid w:val="007D3AC8"/>
    <w:rsid w:val="007D4138"/>
    <w:rsid w:val="007D5410"/>
    <w:rsid w:val="007D7D83"/>
    <w:rsid w:val="007E18D3"/>
    <w:rsid w:val="007E316F"/>
    <w:rsid w:val="007F31F8"/>
    <w:rsid w:val="007F3A45"/>
    <w:rsid w:val="007F5315"/>
    <w:rsid w:val="007F5A35"/>
    <w:rsid w:val="0080065D"/>
    <w:rsid w:val="00806692"/>
    <w:rsid w:val="008114EC"/>
    <w:rsid w:val="0082781B"/>
    <w:rsid w:val="00831108"/>
    <w:rsid w:val="00835DE5"/>
    <w:rsid w:val="00842D16"/>
    <w:rsid w:val="00851ACA"/>
    <w:rsid w:val="00852B48"/>
    <w:rsid w:val="00853FE3"/>
    <w:rsid w:val="00857F76"/>
    <w:rsid w:val="00860E38"/>
    <w:rsid w:val="00871027"/>
    <w:rsid w:val="00873CE9"/>
    <w:rsid w:val="00875185"/>
    <w:rsid w:val="0088145B"/>
    <w:rsid w:val="00881AF2"/>
    <w:rsid w:val="00886D03"/>
    <w:rsid w:val="008A1BB8"/>
    <w:rsid w:val="008A2302"/>
    <w:rsid w:val="008A6829"/>
    <w:rsid w:val="008A6912"/>
    <w:rsid w:val="008B1D5F"/>
    <w:rsid w:val="008B6F4D"/>
    <w:rsid w:val="008B7870"/>
    <w:rsid w:val="008C184F"/>
    <w:rsid w:val="008C2986"/>
    <w:rsid w:val="008C3439"/>
    <w:rsid w:val="008D18C6"/>
    <w:rsid w:val="008D59C4"/>
    <w:rsid w:val="008D7CE7"/>
    <w:rsid w:val="008E55A3"/>
    <w:rsid w:val="008F2413"/>
    <w:rsid w:val="008F70EA"/>
    <w:rsid w:val="008F7D3F"/>
    <w:rsid w:val="00904F2F"/>
    <w:rsid w:val="009066AF"/>
    <w:rsid w:val="00910CDA"/>
    <w:rsid w:val="0091107B"/>
    <w:rsid w:val="00915024"/>
    <w:rsid w:val="00932470"/>
    <w:rsid w:val="0094577F"/>
    <w:rsid w:val="0095147A"/>
    <w:rsid w:val="00954367"/>
    <w:rsid w:val="009646A5"/>
    <w:rsid w:val="009736FF"/>
    <w:rsid w:val="00976379"/>
    <w:rsid w:val="00980A76"/>
    <w:rsid w:val="00981926"/>
    <w:rsid w:val="00982A73"/>
    <w:rsid w:val="00982DC2"/>
    <w:rsid w:val="0099016D"/>
    <w:rsid w:val="00993D2D"/>
    <w:rsid w:val="00995176"/>
    <w:rsid w:val="00996D47"/>
    <w:rsid w:val="009A66E3"/>
    <w:rsid w:val="009B0865"/>
    <w:rsid w:val="009C05C9"/>
    <w:rsid w:val="009C4BB9"/>
    <w:rsid w:val="009C4F63"/>
    <w:rsid w:val="009C5745"/>
    <w:rsid w:val="009C598A"/>
    <w:rsid w:val="009E239B"/>
    <w:rsid w:val="009E51B5"/>
    <w:rsid w:val="009E6F16"/>
    <w:rsid w:val="009F0723"/>
    <w:rsid w:val="009F20EF"/>
    <w:rsid w:val="00A059D1"/>
    <w:rsid w:val="00A12D0D"/>
    <w:rsid w:val="00A151AB"/>
    <w:rsid w:val="00A17009"/>
    <w:rsid w:val="00A20417"/>
    <w:rsid w:val="00A23BC3"/>
    <w:rsid w:val="00A2780D"/>
    <w:rsid w:val="00A3003C"/>
    <w:rsid w:val="00A36DAA"/>
    <w:rsid w:val="00A41357"/>
    <w:rsid w:val="00A47280"/>
    <w:rsid w:val="00A5218B"/>
    <w:rsid w:val="00A641BE"/>
    <w:rsid w:val="00A65B79"/>
    <w:rsid w:val="00A74D04"/>
    <w:rsid w:val="00A77E50"/>
    <w:rsid w:val="00A841C4"/>
    <w:rsid w:val="00A848F8"/>
    <w:rsid w:val="00A879E7"/>
    <w:rsid w:val="00A94265"/>
    <w:rsid w:val="00A950AA"/>
    <w:rsid w:val="00A9734E"/>
    <w:rsid w:val="00AA162B"/>
    <w:rsid w:val="00AB5B27"/>
    <w:rsid w:val="00AB61AB"/>
    <w:rsid w:val="00AC2F90"/>
    <w:rsid w:val="00AD3664"/>
    <w:rsid w:val="00AD7A9B"/>
    <w:rsid w:val="00AE11EA"/>
    <w:rsid w:val="00AF2C4F"/>
    <w:rsid w:val="00AF3E1C"/>
    <w:rsid w:val="00AF64BB"/>
    <w:rsid w:val="00AF6646"/>
    <w:rsid w:val="00B0009B"/>
    <w:rsid w:val="00B059C8"/>
    <w:rsid w:val="00B0697E"/>
    <w:rsid w:val="00B06C91"/>
    <w:rsid w:val="00B12848"/>
    <w:rsid w:val="00B16797"/>
    <w:rsid w:val="00B31FAB"/>
    <w:rsid w:val="00B34033"/>
    <w:rsid w:val="00B4201F"/>
    <w:rsid w:val="00B479AC"/>
    <w:rsid w:val="00B517F7"/>
    <w:rsid w:val="00B6019E"/>
    <w:rsid w:val="00B62B2E"/>
    <w:rsid w:val="00B671F4"/>
    <w:rsid w:val="00B74031"/>
    <w:rsid w:val="00B775FE"/>
    <w:rsid w:val="00B819DD"/>
    <w:rsid w:val="00B9536B"/>
    <w:rsid w:val="00B973B6"/>
    <w:rsid w:val="00BA02B5"/>
    <w:rsid w:val="00BA09DA"/>
    <w:rsid w:val="00BA3283"/>
    <w:rsid w:val="00BB196C"/>
    <w:rsid w:val="00BB2C63"/>
    <w:rsid w:val="00BB5606"/>
    <w:rsid w:val="00BB619F"/>
    <w:rsid w:val="00BD1578"/>
    <w:rsid w:val="00BD552B"/>
    <w:rsid w:val="00BD5A28"/>
    <w:rsid w:val="00BD7990"/>
    <w:rsid w:val="00BE30D6"/>
    <w:rsid w:val="00C01774"/>
    <w:rsid w:val="00C02AFA"/>
    <w:rsid w:val="00C052C4"/>
    <w:rsid w:val="00C10E68"/>
    <w:rsid w:val="00C13645"/>
    <w:rsid w:val="00C22350"/>
    <w:rsid w:val="00C250AD"/>
    <w:rsid w:val="00C251C1"/>
    <w:rsid w:val="00C266E4"/>
    <w:rsid w:val="00C275AA"/>
    <w:rsid w:val="00C32F35"/>
    <w:rsid w:val="00C335B2"/>
    <w:rsid w:val="00C3635A"/>
    <w:rsid w:val="00C436BC"/>
    <w:rsid w:val="00C43C1D"/>
    <w:rsid w:val="00C456B1"/>
    <w:rsid w:val="00C45A63"/>
    <w:rsid w:val="00C4603E"/>
    <w:rsid w:val="00C511F1"/>
    <w:rsid w:val="00C52DC3"/>
    <w:rsid w:val="00C62498"/>
    <w:rsid w:val="00C660D2"/>
    <w:rsid w:val="00C75D09"/>
    <w:rsid w:val="00C865E4"/>
    <w:rsid w:val="00C87FE4"/>
    <w:rsid w:val="00C953ED"/>
    <w:rsid w:val="00C96F3D"/>
    <w:rsid w:val="00CA0B15"/>
    <w:rsid w:val="00CA20B5"/>
    <w:rsid w:val="00CA3600"/>
    <w:rsid w:val="00CA745D"/>
    <w:rsid w:val="00CB14BC"/>
    <w:rsid w:val="00CB61F5"/>
    <w:rsid w:val="00CB7CCB"/>
    <w:rsid w:val="00CD3707"/>
    <w:rsid w:val="00CD3908"/>
    <w:rsid w:val="00CD4D1D"/>
    <w:rsid w:val="00CE40D1"/>
    <w:rsid w:val="00CE51E2"/>
    <w:rsid w:val="00CE5CF3"/>
    <w:rsid w:val="00CF2C0A"/>
    <w:rsid w:val="00D05A17"/>
    <w:rsid w:val="00D067D5"/>
    <w:rsid w:val="00D14307"/>
    <w:rsid w:val="00D20341"/>
    <w:rsid w:val="00D35B25"/>
    <w:rsid w:val="00D42B42"/>
    <w:rsid w:val="00D50DF2"/>
    <w:rsid w:val="00D517F0"/>
    <w:rsid w:val="00D53516"/>
    <w:rsid w:val="00D670B6"/>
    <w:rsid w:val="00D76DEE"/>
    <w:rsid w:val="00D84D64"/>
    <w:rsid w:val="00D85716"/>
    <w:rsid w:val="00D92535"/>
    <w:rsid w:val="00D93174"/>
    <w:rsid w:val="00D94929"/>
    <w:rsid w:val="00DA5B21"/>
    <w:rsid w:val="00DB01A5"/>
    <w:rsid w:val="00DB1C6A"/>
    <w:rsid w:val="00DB4756"/>
    <w:rsid w:val="00DC0F23"/>
    <w:rsid w:val="00DE2719"/>
    <w:rsid w:val="00DE3871"/>
    <w:rsid w:val="00DE524C"/>
    <w:rsid w:val="00DE644F"/>
    <w:rsid w:val="00DE69E6"/>
    <w:rsid w:val="00DE7D50"/>
    <w:rsid w:val="00DF00E8"/>
    <w:rsid w:val="00DF3730"/>
    <w:rsid w:val="00DF5864"/>
    <w:rsid w:val="00E042F7"/>
    <w:rsid w:val="00E12951"/>
    <w:rsid w:val="00E15B04"/>
    <w:rsid w:val="00E32803"/>
    <w:rsid w:val="00E428CC"/>
    <w:rsid w:val="00E434BF"/>
    <w:rsid w:val="00E51A03"/>
    <w:rsid w:val="00E53889"/>
    <w:rsid w:val="00E541EE"/>
    <w:rsid w:val="00E63A77"/>
    <w:rsid w:val="00E66B68"/>
    <w:rsid w:val="00E7000A"/>
    <w:rsid w:val="00E72422"/>
    <w:rsid w:val="00E73373"/>
    <w:rsid w:val="00E75DB6"/>
    <w:rsid w:val="00E81F8B"/>
    <w:rsid w:val="00E826EA"/>
    <w:rsid w:val="00EA283E"/>
    <w:rsid w:val="00EB2C05"/>
    <w:rsid w:val="00EB38C6"/>
    <w:rsid w:val="00EB43D6"/>
    <w:rsid w:val="00EB4D84"/>
    <w:rsid w:val="00EC00EA"/>
    <w:rsid w:val="00EC06AE"/>
    <w:rsid w:val="00EC0A7E"/>
    <w:rsid w:val="00EC4D06"/>
    <w:rsid w:val="00EE38D6"/>
    <w:rsid w:val="00F01C5D"/>
    <w:rsid w:val="00F057E2"/>
    <w:rsid w:val="00F108FA"/>
    <w:rsid w:val="00F12347"/>
    <w:rsid w:val="00F1616D"/>
    <w:rsid w:val="00F16C28"/>
    <w:rsid w:val="00F1759D"/>
    <w:rsid w:val="00F176A8"/>
    <w:rsid w:val="00F20E98"/>
    <w:rsid w:val="00F2110C"/>
    <w:rsid w:val="00F30335"/>
    <w:rsid w:val="00F42B32"/>
    <w:rsid w:val="00F43985"/>
    <w:rsid w:val="00F44089"/>
    <w:rsid w:val="00F477E6"/>
    <w:rsid w:val="00F51AE4"/>
    <w:rsid w:val="00F55599"/>
    <w:rsid w:val="00F56739"/>
    <w:rsid w:val="00F61390"/>
    <w:rsid w:val="00F64FD0"/>
    <w:rsid w:val="00F66176"/>
    <w:rsid w:val="00F856DE"/>
    <w:rsid w:val="00F87222"/>
    <w:rsid w:val="00F94A25"/>
    <w:rsid w:val="00FA1343"/>
    <w:rsid w:val="00FA7C20"/>
    <w:rsid w:val="00FB1678"/>
    <w:rsid w:val="00FB2497"/>
    <w:rsid w:val="00FB47CB"/>
    <w:rsid w:val="00FB6965"/>
    <w:rsid w:val="00FC2879"/>
    <w:rsid w:val="00FC5F88"/>
    <w:rsid w:val="00FC63BF"/>
    <w:rsid w:val="00FD0CB0"/>
    <w:rsid w:val="00FD6765"/>
    <w:rsid w:val="00FE57FD"/>
    <w:rsid w:val="00FE6AD9"/>
    <w:rsid w:val="00FF16FA"/>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16887</Words>
  <Characters>120448</Characters>
  <Application>Microsoft Office Word</Application>
  <DocSecurity>0</DocSecurity>
  <Lines>2344</Lines>
  <Paragraphs>714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5</cp:revision>
  <dcterms:created xsi:type="dcterms:W3CDTF">2026-03-26T09:10:00Z</dcterms:created>
  <dcterms:modified xsi:type="dcterms:W3CDTF">2026-04-17T09:00:00Z</dcterms:modified>
</cp:coreProperties>
</file>